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7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1"/>
        <w:gridCol w:w="1482"/>
        <w:gridCol w:w="1482"/>
        <w:gridCol w:w="381"/>
        <w:gridCol w:w="2114"/>
        <w:gridCol w:w="794"/>
      </w:tblGrid>
      <w:tr w:rsidR="00435F9B" w:rsidRPr="00BE7249" w:rsidTr="009279E4">
        <w:trPr>
          <w:trHeight w:hRule="exact" w:val="397"/>
        </w:trPr>
        <w:tc>
          <w:tcPr>
            <w:tcW w:w="4536" w:type="dxa"/>
            <w:gridSpan w:val="4"/>
          </w:tcPr>
          <w:p w:rsidR="006C77D9" w:rsidRPr="00475B6B" w:rsidRDefault="00CC4E7F" w:rsidP="006C77D9">
            <w:pPr>
              <w:spacing w:line="160" w:lineRule="exact"/>
              <w:rPr>
                <w:rFonts w:ascii="BundesSans Bold" w:hAnsi="BundesSans Bold" w:cstheme="majorHAnsi"/>
                <w:b/>
                <w:sz w:val="13"/>
                <w:szCs w:val="13"/>
              </w:rPr>
            </w:pPr>
            <w:bookmarkStart w:id="0" w:name="_GoBack"/>
            <w:bookmarkEnd w:id="0"/>
            <w:r>
              <w:rPr>
                <w:rFonts w:ascii="BundesSans Bold" w:hAnsi="BundesSans Bold" w:cstheme="majorHAnsi"/>
                <w:b/>
                <w:sz w:val="13"/>
                <w:szCs w:val="13"/>
              </w:rPr>
              <w:t xml:space="preserve">Landeskommando </w:t>
            </w:r>
            <w:r w:rsidR="003440E7">
              <w:rPr>
                <w:rFonts w:ascii="BundesSans Bold" w:hAnsi="BundesSans Bold" w:cstheme="majorHAnsi"/>
                <w:b/>
                <w:sz w:val="13"/>
                <w:szCs w:val="13"/>
              </w:rPr>
              <w:t>Territoriale Aufgaben der Bundeswehr</w:t>
            </w:r>
          </w:p>
          <w:p w:rsidR="00435F9B" w:rsidRDefault="003440E7" w:rsidP="006C77D9">
            <w:pPr>
              <w:pStyle w:val="Briefbogenelement"/>
              <w:spacing w:line="160" w:lineRule="exact"/>
              <w:rPr>
                <w:sz w:val="14"/>
                <w:szCs w:val="14"/>
              </w:rPr>
            </w:pPr>
            <w:r>
              <w:rPr>
                <w:sz w:val="14"/>
                <w:szCs w:val="14"/>
              </w:rPr>
              <w:t>Kurt-Schumacher-Damm 41, 13405 Berlin</w:t>
            </w:r>
          </w:p>
        </w:tc>
        <w:tc>
          <w:tcPr>
            <w:tcW w:w="2908" w:type="dxa"/>
            <w:gridSpan w:val="2"/>
          </w:tcPr>
          <w:p w:rsidR="00435F9B" w:rsidRDefault="00435F9B" w:rsidP="00BE7249">
            <w:pPr>
              <w:pStyle w:val="berschrift1"/>
              <w:spacing w:line="160" w:lineRule="exact"/>
              <w:rPr>
                <w:b w:val="0"/>
                <w:sz w:val="14"/>
                <w:szCs w:val="14"/>
              </w:rPr>
            </w:pPr>
          </w:p>
        </w:tc>
      </w:tr>
      <w:tr w:rsidR="00435F9B" w:rsidRPr="00BE7249" w:rsidTr="00E630F4">
        <w:trPr>
          <w:trHeight w:hRule="exact" w:val="2155"/>
        </w:trPr>
        <w:tc>
          <w:tcPr>
            <w:tcW w:w="4536" w:type="dxa"/>
            <w:gridSpan w:val="4"/>
          </w:tcPr>
          <w:p w:rsidR="00435F9B" w:rsidRDefault="003905F6" w:rsidP="003905F6">
            <w:pPr>
              <w:rPr>
                <w:noProof/>
                <w:lang w:eastAsia="de-DE"/>
              </w:rPr>
            </w:pPr>
            <w:r>
              <w:fldChar w:fldCharType="begin">
                <w:ffData>
                  <w:name w:val="Adresse"/>
                  <w:enabled/>
                  <w:calcOnExit/>
                  <w:textInput/>
                </w:ffData>
              </w:fldChar>
            </w:r>
            <w:bookmarkStart w:id="1" w:name="Adresse"/>
            <w:r>
              <w:instrText xml:space="preserve"> FORMTEXT </w:instrText>
            </w:r>
            <w:r>
              <w:fldChar w:fldCharType="separate"/>
            </w:r>
            <w:r w:rsidR="00C30F99">
              <w:rPr>
                <w:noProof/>
              </w:rPr>
              <w:t> </w:t>
            </w:r>
            <w:r w:rsidR="00C30F99">
              <w:rPr>
                <w:noProof/>
              </w:rPr>
              <w:t> </w:t>
            </w:r>
            <w:r w:rsidR="00C30F99">
              <w:rPr>
                <w:noProof/>
              </w:rPr>
              <w:t> </w:t>
            </w:r>
            <w:r w:rsidR="00C30F99">
              <w:rPr>
                <w:noProof/>
              </w:rPr>
              <w:t> </w:t>
            </w:r>
            <w:r w:rsidR="00C30F99">
              <w:rPr>
                <w:noProof/>
              </w:rPr>
              <w:t> </w:t>
            </w:r>
            <w:r>
              <w:fldChar w:fldCharType="end"/>
            </w:r>
            <w:bookmarkEnd w:id="1"/>
          </w:p>
          <w:p w:rsidR="007218D6" w:rsidRDefault="007218D6" w:rsidP="003905F6">
            <w:pPr>
              <w:rPr>
                <w:noProof/>
                <w:lang w:eastAsia="de-DE"/>
              </w:rPr>
            </w:pPr>
          </w:p>
          <w:p w:rsidR="007218D6" w:rsidRDefault="007218D6" w:rsidP="003905F6">
            <w:pPr>
              <w:rPr>
                <w:noProof/>
                <w:lang w:eastAsia="de-DE"/>
              </w:rPr>
            </w:pPr>
          </w:p>
          <w:p w:rsidR="007218D6" w:rsidRDefault="007218D6" w:rsidP="003905F6">
            <w:pPr>
              <w:rPr>
                <w:noProof/>
                <w:lang w:eastAsia="de-DE"/>
              </w:rPr>
            </w:pPr>
          </w:p>
          <w:p w:rsidR="007218D6" w:rsidRDefault="007218D6" w:rsidP="003905F6">
            <w:pPr>
              <w:rPr>
                <w:noProof/>
                <w:lang w:eastAsia="de-DE"/>
              </w:rPr>
            </w:pPr>
          </w:p>
          <w:p w:rsidR="007218D6" w:rsidRDefault="007218D6" w:rsidP="003905F6">
            <w:pPr>
              <w:rPr>
                <w:noProof/>
                <w:lang w:eastAsia="de-DE"/>
              </w:rPr>
            </w:pPr>
          </w:p>
          <w:p w:rsidR="007218D6" w:rsidRDefault="007218D6" w:rsidP="003905F6">
            <w:pPr>
              <w:rPr>
                <w:noProof/>
                <w:lang w:eastAsia="de-DE"/>
              </w:rPr>
            </w:pPr>
          </w:p>
          <w:p w:rsidR="007218D6" w:rsidRDefault="007218D6" w:rsidP="003905F6">
            <w:pPr>
              <w:rPr>
                <w:noProof/>
                <w:lang w:eastAsia="de-DE"/>
              </w:rPr>
            </w:pPr>
          </w:p>
          <w:p w:rsidR="007218D6" w:rsidRDefault="007218D6" w:rsidP="003905F6"/>
        </w:tc>
        <w:tc>
          <w:tcPr>
            <w:tcW w:w="2908" w:type="dxa"/>
            <w:gridSpan w:val="2"/>
          </w:tcPr>
          <w:p w:rsidR="00435F9B" w:rsidRDefault="00435F9B" w:rsidP="00BE7249">
            <w:pPr>
              <w:pStyle w:val="berschrift1"/>
              <w:spacing w:line="160" w:lineRule="exact"/>
              <w:rPr>
                <w:b w:val="0"/>
                <w:sz w:val="14"/>
                <w:szCs w:val="14"/>
              </w:rPr>
            </w:pPr>
          </w:p>
        </w:tc>
      </w:tr>
      <w:tr w:rsidR="00BE7249" w:rsidRPr="00625D5C" w:rsidTr="00E525BF">
        <w:trPr>
          <w:trHeight w:hRule="exact" w:val="170"/>
        </w:trPr>
        <w:tc>
          <w:tcPr>
            <w:tcW w:w="1191" w:type="dxa"/>
          </w:tcPr>
          <w:p w:rsidR="00BE7249" w:rsidRPr="00625D5C" w:rsidRDefault="00BE7249" w:rsidP="00625D5C">
            <w:pPr>
              <w:pStyle w:val="Briefbogenelement"/>
              <w:spacing w:line="160" w:lineRule="exact"/>
              <w:rPr>
                <w:b/>
                <w:sz w:val="14"/>
                <w:szCs w:val="14"/>
              </w:rPr>
            </w:pPr>
            <w:r w:rsidRPr="00625D5C">
              <w:rPr>
                <w:sz w:val="14"/>
                <w:szCs w:val="14"/>
              </w:rPr>
              <w:t>Aktenzeichen</w:t>
            </w:r>
          </w:p>
        </w:tc>
        <w:tc>
          <w:tcPr>
            <w:tcW w:w="1482" w:type="dxa"/>
          </w:tcPr>
          <w:p w:rsidR="00BE7249" w:rsidRPr="00625D5C" w:rsidRDefault="00BE7249" w:rsidP="00625D5C">
            <w:pPr>
              <w:pStyle w:val="Briefbogenelement"/>
              <w:spacing w:line="160" w:lineRule="exact"/>
              <w:rPr>
                <w:b/>
                <w:sz w:val="14"/>
                <w:szCs w:val="14"/>
              </w:rPr>
            </w:pPr>
            <w:r w:rsidRPr="00625D5C">
              <w:rPr>
                <w:sz w:val="14"/>
                <w:szCs w:val="14"/>
              </w:rPr>
              <w:t>Ansprechpartner</w:t>
            </w:r>
          </w:p>
        </w:tc>
        <w:tc>
          <w:tcPr>
            <w:tcW w:w="1482" w:type="dxa"/>
          </w:tcPr>
          <w:p w:rsidR="00BE7249" w:rsidRPr="00625D5C" w:rsidRDefault="00BE7249" w:rsidP="00625D5C">
            <w:pPr>
              <w:pStyle w:val="Briefbogenelement"/>
              <w:spacing w:line="160" w:lineRule="exact"/>
              <w:rPr>
                <w:b/>
                <w:sz w:val="14"/>
                <w:szCs w:val="14"/>
              </w:rPr>
            </w:pPr>
            <w:r w:rsidRPr="00625D5C">
              <w:rPr>
                <w:sz w:val="14"/>
                <w:szCs w:val="14"/>
              </w:rPr>
              <w:t>Telefonnummer</w:t>
            </w:r>
          </w:p>
        </w:tc>
        <w:tc>
          <w:tcPr>
            <w:tcW w:w="2495" w:type="dxa"/>
            <w:gridSpan w:val="2"/>
          </w:tcPr>
          <w:p w:rsidR="00BE7249" w:rsidRPr="00625D5C" w:rsidRDefault="007218D6" w:rsidP="00625D5C">
            <w:pPr>
              <w:pStyle w:val="Briefbogenelement"/>
              <w:spacing w:line="160" w:lineRule="exact"/>
              <w:rPr>
                <w:b/>
                <w:sz w:val="14"/>
                <w:szCs w:val="14"/>
              </w:rPr>
            </w:pPr>
            <w:r>
              <w:rPr>
                <w:sz w:val="14"/>
                <w:szCs w:val="14"/>
              </w:rPr>
              <w:t>E-Mail</w:t>
            </w:r>
          </w:p>
        </w:tc>
        <w:tc>
          <w:tcPr>
            <w:tcW w:w="794" w:type="dxa"/>
          </w:tcPr>
          <w:p w:rsidR="00BE7249" w:rsidRPr="00625D5C" w:rsidRDefault="00BE7249" w:rsidP="00625D5C">
            <w:pPr>
              <w:pStyle w:val="Briefbogenelement"/>
              <w:spacing w:line="160" w:lineRule="exact"/>
              <w:rPr>
                <w:b/>
                <w:sz w:val="14"/>
                <w:szCs w:val="14"/>
              </w:rPr>
            </w:pPr>
            <w:r w:rsidRPr="00625D5C">
              <w:rPr>
                <w:sz w:val="14"/>
                <w:szCs w:val="14"/>
              </w:rPr>
              <w:t>Datum</w:t>
            </w:r>
          </w:p>
        </w:tc>
      </w:tr>
      <w:tr w:rsidR="00BE7249" w:rsidRPr="00625D5C" w:rsidTr="002748C4">
        <w:trPr>
          <w:trHeight w:hRule="exact" w:val="397"/>
        </w:trPr>
        <w:tc>
          <w:tcPr>
            <w:tcW w:w="1191" w:type="dxa"/>
          </w:tcPr>
          <w:p w:rsidR="00BE7249" w:rsidRPr="00AD7EBA" w:rsidRDefault="003905F6" w:rsidP="00625D5C">
            <w:pPr>
              <w:pStyle w:val="Briefbogenelement"/>
              <w:spacing w:line="160" w:lineRule="exact"/>
              <w:rPr>
                <w:b/>
                <w:sz w:val="14"/>
                <w:szCs w:val="14"/>
              </w:rPr>
            </w:pPr>
            <w:r w:rsidRPr="00AD7EBA">
              <w:rPr>
                <w:b/>
                <w:sz w:val="14"/>
                <w:szCs w:val="14"/>
              </w:rPr>
              <w:fldChar w:fldCharType="begin">
                <w:ffData>
                  <w:name w:val="Aktenzeichen"/>
                  <w:enabled/>
                  <w:calcOnExit/>
                  <w:textInput/>
                </w:ffData>
              </w:fldChar>
            </w:r>
            <w:bookmarkStart w:id="2" w:name="Aktenzeichen"/>
            <w:r w:rsidRPr="00AD7EBA">
              <w:rPr>
                <w:b/>
                <w:sz w:val="14"/>
                <w:szCs w:val="14"/>
              </w:rPr>
              <w:instrText xml:space="preserve"> FORMTEXT </w:instrText>
            </w:r>
            <w:r w:rsidRPr="00AD7EBA">
              <w:rPr>
                <w:b/>
                <w:sz w:val="14"/>
                <w:szCs w:val="14"/>
              </w:rPr>
            </w:r>
            <w:r w:rsidRPr="00AD7EBA">
              <w:rPr>
                <w:b/>
                <w:sz w:val="14"/>
                <w:szCs w:val="14"/>
              </w:rPr>
              <w:fldChar w:fldCharType="separate"/>
            </w:r>
            <w:r w:rsidR="00C30F99" w:rsidRPr="00AD7EBA">
              <w:rPr>
                <w:b/>
                <w:noProof/>
                <w:sz w:val="14"/>
                <w:szCs w:val="14"/>
              </w:rPr>
              <w:t> </w:t>
            </w:r>
            <w:r w:rsidR="00C30F99" w:rsidRPr="00AD7EBA">
              <w:rPr>
                <w:b/>
                <w:noProof/>
                <w:sz w:val="14"/>
                <w:szCs w:val="14"/>
              </w:rPr>
              <w:t> </w:t>
            </w:r>
            <w:r w:rsidR="00C30F99" w:rsidRPr="00AD7EBA">
              <w:rPr>
                <w:b/>
                <w:noProof/>
                <w:sz w:val="14"/>
                <w:szCs w:val="14"/>
              </w:rPr>
              <w:t> </w:t>
            </w:r>
            <w:r w:rsidR="00C30F99" w:rsidRPr="00AD7EBA">
              <w:rPr>
                <w:b/>
                <w:noProof/>
                <w:sz w:val="14"/>
                <w:szCs w:val="14"/>
              </w:rPr>
              <w:t> </w:t>
            </w:r>
            <w:r w:rsidR="00C30F99" w:rsidRPr="00AD7EBA">
              <w:rPr>
                <w:b/>
                <w:noProof/>
                <w:sz w:val="14"/>
                <w:szCs w:val="14"/>
              </w:rPr>
              <w:t> </w:t>
            </w:r>
            <w:r w:rsidRPr="00AD7EBA">
              <w:rPr>
                <w:b/>
                <w:sz w:val="14"/>
                <w:szCs w:val="14"/>
              </w:rPr>
              <w:fldChar w:fldCharType="end"/>
            </w:r>
            <w:bookmarkEnd w:id="2"/>
          </w:p>
        </w:tc>
        <w:tc>
          <w:tcPr>
            <w:tcW w:w="1482" w:type="dxa"/>
          </w:tcPr>
          <w:p w:rsidR="00BE7249" w:rsidRPr="00AD7EBA" w:rsidRDefault="003440E7" w:rsidP="00625D5C">
            <w:pPr>
              <w:pStyle w:val="Briefbogenelement"/>
              <w:spacing w:line="160" w:lineRule="exact"/>
              <w:rPr>
                <w:b/>
                <w:sz w:val="14"/>
                <w:szCs w:val="14"/>
              </w:rPr>
            </w:pPr>
            <w:r>
              <w:rPr>
                <w:b/>
                <w:sz w:val="14"/>
                <w:szCs w:val="14"/>
              </w:rPr>
              <w:t xml:space="preserve">OFA Dr. </w:t>
            </w:r>
            <w:proofErr w:type="spellStart"/>
            <w:r>
              <w:rPr>
                <w:b/>
                <w:sz w:val="14"/>
                <w:szCs w:val="14"/>
              </w:rPr>
              <w:t>Meiners</w:t>
            </w:r>
            <w:proofErr w:type="spellEnd"/>
          </w:p>
        </w:tc>
        <w:tc>
          <w:tcPr>
            <w:tcW w:w="1482" w:type="dxa"/>
          </w:tcPr>
          <w:p w:rsidR="00BE7249" w:rsidRPr="00AD7EBA" w:rsidRDefault="003440E7" w:rsidP="00CC4E7F">
            <w:pPr>
              <w:pStyle w:val="Briefbogenelement"/>
              <w:spacing w:line="160" w:lineRule="exact"/>
              <w:rPr>
                <w:b/>
                <w:sz w:val="14"/>
                <w:szCs w:val="14"/>
              </w:rPr>
            </w:pPr>
            <w:r>
              <w:rPr>
                <w:b/>
                <w:sz w:val="14"/>
                <w:szCs w:val="14"/>
              </w:rPr>
              <w:t>90 8203 4596</w:t>
            </w:r>
          </w:p>
        </w:tc>
        <w:tc>
          <w:tcPr>
            <w:tcW w:w="2495" w:type="dxa"/>
            <w:gridSpan w:val="2"/>
          </w:tcPr>
          <w:p w:rsidR="00BE7249" w:rsidRPr="00AD7EBA" w:rsidRDefault="003440E7" w:rsidP="00625D5C">
            <w:pPr>
              <w:pStyle w:val="Briefbogenelement"/>
              <w:spacing w:line="160" w:lineRule="exact"/>
              <w:rPr>
                <w:b/>
                <w:sz w:val="14"/>
                <w:szCs w:val="14"/>
              </w:rPr>
            </w:pPr>
            <w:r>
              <w:rPr>
                <w:b/>
                <w:sz w:val="14"/>
                <w:szCs w:val="14"/>
              </w:rPr>
              <w:t>kdotalso@bundeswehr.org</w:t>
            </w:r>
          </w:p>
        </w:tc>
        <w:tc>
          <w:tcPr>
            <w:tcW w:w="794" w:type="dxa"/>
          </w:tcPr>
          <w:p w:rsidR="00BE7249" w:rsidRPr="00AD7EBA" w:rsidRDefault="003349FA" w:rsidP="00625D5C">
            <w:pPr>
              <w:pStyle w:val="Briefbogenelement"/>
              <w:spacing w:line="160" w:lineRule="exact"/>
              <w:rPr>
                <w:b/>
                <w:sz w:val="14"/>
                <w:szCs w:val="14"/>
              </w:rPr>
            </w:pPr>
            <w:r>
              <w:rPr>
                <w:b/>
                <w:sz w:val="14"/>
                <w:szCs w:val="14"/>
              </w:rPr>
              <w:fldChar w:fldCharType="begin"/>
            </w:r>
            <w:r>
              <w:rPr>
                <w:b/>
                <w:sz w:val="14"/>
                <w:szCs w:val="14"/>
              </w:rPr>
              <w:instrText xml:space="preserve"> TIME \@ "dd.MM.yyyy" </w:instrText>
            </w:r>
            <w:r>
              <w:rPr>
                <w:b/>
                <w:sz w:val="14"/>
                <w:szCs w:val="14"/>
              </w:rPr>
              <w:fldChar w:fldCharType="separate"/>
            </w:r>
            <w:r w:rsidR="00957789">
              <w:rPr>
                <w:b/>
                <w:noProof/>
                <w:sz w:val="14"/>
                <w:szCs w:val="14"/>
              </w:rPr>
              <w:t>05.08.2020</w:t>
            </w:r>
            <w:r>
              <w:rPr>
                <w:b/>
                <w:sz w:val="14"/>
                <w:szCs w:val="14"/>
              </w:rPr>
              <w:fldChar w:fldCharType="end"/>
            </w:r>
          </w:p>
        </w:tc>
      </w:tr>
    </w:tbl>
    <w:p w:rsidR="000D41B4" w:rsidRDefault="000D41B4" w:rsidP="0061196B">
      <w:pPr>
        <w:spacing w:line="567" w:lineRule="exact"/>
        <w:sectPr w:rsidR="000D41B4" w:rsidSect="009279E4">
          <w:headerReference w:type="even" r:id="rId8"/>
          <w:headerReference w:type="default" r:id="rId9"/>
          <w:footerReference w:type="even" r:id="rId10"/>
          <w:footerReference w:type="default" r:id="rId11"/>
          <w:headerReference w:type="first" r:id="rId12"/>
          <w:footerReference w:type="first" r:id="rId13"/>
          <w:pgSz w:w="11900" w:h="16840"/>
          <w:pgMar w:top="2835" w:right="3062" w:bottom="851" w:left="1418" w:header="0" w:footer="0" w:gutter="0"/>
          <w:cols w:space="708"/>
          <w:titlePg/>
          <w:docGrid w:linePitch="360"/>
        </w:sectPr>
      </w:pPr>
    </w:p>
    <w:tbl>
      <w:tblPr>
        <w:tblStyle w:val="Tabellenraster"/>
        <w:tblpPr w:leftFromText="142" w:rightFromText="142" w:vertAnchor="page" w:horzAnchor="page" w:tblpX="519" w:tblpY="67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5673"/>
      </w:tblGrid>
      <w:tr w:rsidR="006C77D9" w:rsidRPr="00410FB5" w:rsidTr="00E75145">
        <w:tc>
          <w:tcPr>
            <w:tcW w:w="900" w:type="dxa"/>
          </w:tcPr>
          <w:p w:rsidR="006C77D9" w:rsidRPr="00292118" w:rsidRDefault="006C77D9" w:rsidP="00E75145">
            <w:pPr>
              <w:spacing w:line="360" w:lineRule="auto"/>
              <w:jc w:val="right"/>
              <w:rPr>
                <w:rFonts w:ascii="BundesSans Regular" w:hAnsi="BundesSans Regular" w:cs="Arial"/>
                <w:sz w:val="14"/>
                <w:szCs w:val="14"/>
              </w:rPr>
            </w:pPr>
            <w:r w:rsidRPr="00292118">
              <w:rPr>
                <w:rFonts w:ascii="BundesSans Regular" w:hAnsi="BundesSans Regular" w:cs="Arial"/>
                <w:sz w:val="14"/>
                <w:szCs w:val="14"/>
              </w:rPr>
              <w:t>BETREFF</w:t>
            </w:r>
          </w:p>
        </w:tc>
        <w:tc>
          <w:tcPr>
            <w:tcW w:w="5673" w:type="dxa"/>
          </w:tcPr>
          <w:p w:rsidR="006C77D9" w:rsidRDefault="00F77364" w:rsidP="00E75145">
            <w:pPr>
              <w:spacing w:line="160" w:lineRule="exact"/>
              <w:rPr>
                <w:rFonts w:ascii="BundesSans Regular" w:hAnsi="BundesSans Regular" w:cs="Arial"/>
                <w:sz w:val="14"/>
                <w:szCs w:val="14"/>
              </w:rPr>
            </w:pPr>
            <w:bookmarkStart w:id="3" w:name="Betreff"/>
            <w:bookmarkEnd w:id="3"/>
            <w:r w:rsidRPr="00F77364">
              <w:rPr>
                <w:rFonts w:ascii="BundesSans Regular" w:hAnsi="BundesSans Regular" w:cs="Arial"/>
                <w:sz w:val="14"/>
                <w:szCs w:val="14"/>
              </w:rPr>
              <w:t xml:space="preserve">Empfehlungen für Menschen mit Vorerkrankungen und somit besonderer Gefährdung für </w:t>
            </w:r>
            <w:r>
              <w:rPr>
                <w:rFonts w:ascii="BundesSans Regular" w:hAnsi="BundesSans Regular" w:cs="Arial"/>
                <w:sz w:val="14"/>
                <w:szCs w:val="14"/>
              </w:rPr>
              <w:t xml:space="preserve">   </w:t>
            </w:r>
            <w:r w:rsidRPr="00F77364">
              <w:rPr>
                <w:rFonts w:ascii="BundesSans Regular" w:hAnsi="BundesSans Regular" w:cs="Arial"/>
                <w:sz w:val="14"/>
                <w:szCs w:val="14"/>
              </w:rPr>
              <w:t>COVID-19</w:t>
            </w:r>
          </w:p>
          <w:p w:rsidR="00F77364" w:rsidRPr="00292118" w:rsidRDefault="00571640" w:rsidP="008B0435">
            <w:pPr>
              <w:spacing w:line="160" w:lineRule="exact"/>
              <w:rPr>
                <w:rFonts w:ascii="BundesSans Regular" w:hAnsi="BundesSans Regular" w:cs="Arial"/>
                <w:sz w:val="14"/>
                <w:szCs w:val="14"/>
              </w:rPr>
            </w:pPr>
            <w:r>
              <w:rPr>
                <w:rFonts w:ascii="BundesSans Regular" w:hAnsi="BundesSans Regular" w:cs="Arial"/>
                <w:sz w:val="14"/>
                <w:szCs w:val="14"/>
              </w:rPr>
              <w:t>h</w:t>
            </w:r>
            <w:r w:rsidR="00F77364">
              <w:rPr>
                <w:rFonts w:ascii="BundesSans Regular" w:hAnsi="BundesSans Regular" w:cs="Arial"/>
                <w:sz w:val="14"/>
                <w:szCs w:val="14"/>
              </w:rPr>
              <w:t xml:space="preserve">ier: </w:t>
            </w:r>
            <w:r w:rsidR="00F77364">
              <w:t xml:space="preserve"> </w:t>
            </w:r>
            <w:r w:rsidR="003E4EFB">
              <w:rPr>
                <w:rFonts w:ascii="BundesSans Regular" w:hAnsi="BundesSans Regular" w:cs="Arial"/>
                <w:sz w:val="14"/>
                <w:szCs w:val="14"/>
              </w:rPr>
              <w:t>Informations</w:t>
            </w:r>
            <w:r w:rsidR="00F77364" w:rsidRPr="00F77364">
              <w:rPr>
                <w:rFonts w:ascii="BundesSans Regular" w:hAnsi="BundesSans Regular" w:cs="Arial"/>
                <w:sz w:val="14"/>
                <w:szCs w:val="14"/>
              </w:rPr>
              <w:t>blatt</w:t>
            </w:r>
            <w:r w:rsidR="002D66AB">
              <w:rPr>
                <w:rFonts w:ascii="BundesSans Regular" w:hAnsi="BundesSans Regular" w:cs="Arial"/>
                <w:sz w:val="14"/>
                <w:szCs w:val="14"/>
              </w:rPr>
              <w:t xml:space="preserve"> zur Selbstauskunft vor </w:t>
            </w:r>
            <w:r w:rsidR="008B0435">
              <w:rPr>
                <w:rFonts w:ascii="BundesSans Regular" w:hAnsi="BundesSans Regular" w:cs="Arial"/>
                <w:sz w:val="14"/>
                <w:szCs w:val="14"/>
              </w:rPr>
              <w:t xml:space="preserve">einer </w:t>
            </w:r>
            <w:proofErr w:type="spellStart"/>
            <w:r w:rsidR="008B0435">
              <w:rPr>
                <w:rFonts w:ascii="BundesSans Regular" w:hAnsi="BundesSans Regular" w:cs="Arial"/>
                <w:sz w:val="14"/>
                <w:szCs w:val="14"/>
              </w:rPr>
              <w:t>DVag</w:t>
            </w:r>
            <w:proofErr w:type="spellEnd"/>
          </w:p>
        </w:tc>
      </w:tr>
      <w:tr w:rsidR="006C77D9" w:rsidRPr="00410FB5" w:rsidTr="00E75145">
        <w:trPr>
          <w:trHeight w:val="450"/>
        </w:trPr>
        <w:tc>
          <w:tcPr>
            <w:tcW w:w="900" w:type="dxa"/>
          </w:tcPr>
          <w:p w:rsidR="006C77D9" w:rsidRPr="00292118" w:rsidRDefault="006C77D9" w:rsidP="00E75145">
            <w:pPr>
              <w:spacing w:line="360" w:lineRule="auto"/>
              <w:jc w:val="right"/>
              <w:rPr>
                <w:rFonts w:ascii="BundesSans Regular" w:hAnsi="BundesSans Regular" w:cs="Arial"/>
                <w:sz w:val="14"/>
                <w:szCs w:val="14"/>
              </w:rPr>
            </w:pPr>
            <w:r w:rsidRPr="00292118">
              <w:rPr>
                <w:rFonts w:ascii="BundesSans Regular" w:hAnsi="BundesSans Regular" w:cs="Arial"/>
                <w:sz w:val="14"/>
                <w:szCs w:val="14"/>
              </w:rPr>
              <w:t>BEZUG</w:t>
            </w:r>
          </w:p>
        </w:tc>
        <w:tc>
          <w:tcPr>
            <w:tcW w:w="5673" w:type="dxa"/>
          </w:tcPr>
          <w:p w:rsidR="006C77D9" w:rsidRPr="00292118" w:rsidRDefault="003440E7" w:rsidP="00E75145">
            <w:pPr>
              <w:spacing w:line="160" w:lineRule="exact"/>
              <w:rPr>
                <w:rFonts w:ascii="BundesSans Regular" w:hAnsi="BundesSans Regular" w:cs="Arial"/>
                <w:sz w:val="14"/>
                <w:szCs w:val="14"/>
              </w:rPr>
            </w:pPr>
            <w:bookmarkStart w:id="4" w:name="Bezug"/>
            <w:bookmarkEnd w:id="4"/>
            <w:r>
              <w:rPr>
                <w:rFonts w:ascii="BundesSans Regular" w:hAnsi="BundesSans Regular" w:cs="Arial"/>
                <w:sz w:val="14"/>
                <w:szCs w:val="14"/>
              </w:rPr>
              <w:t>KdoSanDstBw II 2.2 vom 04.06.2020</w:t>
            </w:r>
          </w:p>
        </w:tc>
      </w:tr>
    </w:tbl>
    <w:p w:rsidR="00A91274" w:rsidRDefault="00A91274" w:rsidP="006C77D9">
      <w:pPr>
        <w:pStyle w:val="aufzhlung"/>
        <w:numPr>
          <w:ilvl w:val="0"/>
          <w:numId w:val="0"/>
        </w:numPr>
        <w:ind w:left="284"/>
      </w:pPr>
    </w:p>
    <w:p w:rsidR="00A91274" w:rsidRDefault="00A91274" w:rsidP="006C77D9">
      <w:pPr>
        <w:pStyle w:val="aufzhlung"/>
        <w:numPr>
          <w:ilvl w:val="0"/>
          <w:numId w:val="0"/>
        </w:numPr>
        <w:ind w:left="284"/>
      </w:pPr>
    </w:p>
    <w:p w:rsidR="00A91274" w:rsidRDefault="00A91274" w:rsidP="006C77D9">
      <w:pPr>
        <w:pStyle w:val="aufzhlung"/>
        <w:numPr>
          <w:ilvl w:val="0"/>
          <w:numId w:val="0"/>
        </w:numPr>
        <w:ind w:left="284"/>
      </w:pPr>
    </w:p>
    <w:p w:rsidR="00A91274" w:rsidRDefault="00A91274" w:rsidP="006C77D9">
      <w:pPr>
        <w:pStyle w:val="aufzhlung"/>
        <w:numPr>
          <w:ilvl w:val="0"/>
          <w:numId w:val="0"/>
        </w:numPr>
        <w:ind w:left="284"/>
      </w:pPr>
    </w:p>
    <w:p w:rsidR="00A91274" w:rsidRDefault="00A91274" w:rsidP="006C77D9">
      <w:pPr>
        <w:pStyle w:val="aufzhlung"/>
        <w:numPr>
          <w:ilvl w:val="0"/>
          <w:numId w:val="0"/>
        </w:numPr>
        <w:ind w:left="284"/>
      </w:pPr>
    </w:p>
    <w:p w:rsidR="00A91274" w:rsidRDefault="00A91274" w:rsidP="006C77D9">
      <w:pPr>
        <w:pStyle w:val="aufzhlung"/>
        <w:numPr>
          <w:ilvl w:val="0"/>
          <w:numId w:val="0"/>
        </w:numPr>
        <w:ind w:left="284"/>
        <w:sectPr w:rsidR="00A91274" w:rsidSect="000D41B4">
          <w:type w:val="continuous"/>
          <w:pgSz w:w="11900" w:h="16840"/>
          <w:pgMar w:top="2835" w:right="3062" w:bottom="851" w:left="1418" w:header="0" w:footer="0" w:gutter="0"/>
          <w:cols w:space="708"/>
          <w:formProt w:val="0"/>
          <w:titlePg/>
          <w:docGrid w:linePitch="360"/>
        </w:sectPr>
      </w:pPr>
    </w:p>
    <w:p w:rsidR="00F77364" w:rsidRPr="00F77364" w:rsidRDefault="00F77364" w:rsidP="00DA29A3">
      <w:pPr>
        <w:pStyle w:val="aufzhlung"/>
        <w:numPr>
          <w:ilvl w:val="0"/>
          <w:numId w:val="0"/>
        </w:numPr>
        <w:ind w:left="284"/>
        <w:jc w:val="both"/>
      </w:pPr>
      <w:bookmarkStart w:id="5" w:name="Text"/>
      <w:bookmarkEnd w:id="5"/>
    </w:p>
    <w:p w:rsidR="0009443A" w:rsidRDefault="0009443A" w:rsidP="00BA6936">
      <w:pPr>
        <w:pStyle w:val="aufzhlung"/>
        <w:numPr>
          <w:ilvl w:val="0"/>
          <w:numId w:val="0"/>
        </w:numPr>
        <w:ind w:left="142"/>
        <w:jc w:val="both"/>
      </w:pPr>
    </w:p>
    <w:p w:rsidR="0009443A" w:rsidRDefault="00FA207E" w:rsidP="00D12EDA">
      <w:pPr>
        <w:pStyle w:val="aufzhlung"/>
        <w:numPr>
          <w:ilvl w:val="0"/>
          <w:numId w:val="0"/>
        </w:numPr>
        <w:ind w:left="142"/>
        <w:jc w:val="both"/>
      </w:pPr>
      <w:r w:rsidRPr="00FA207E">
        <w:t xml:space="preserve">Bei Menschen mit chronischen Grunderkrankungen kann eine Infektion mit dem neuartigen </w:t>
      </w:r>
      <w:proofErr w:type="spellStart"/>
      <w:r w:rsidRPr="00FA207E">
        <w:t>Coronavirus</w:t>
      </w:r>
      <w:proofErr w:type="spellEnd"/>
      <w:r w:rsidRPr="00FA207E">
        <w:t xml:space="preserve"> </w:t>
      </w:r>
      <w:r>
        <w:t>(</w:t>
      </w:r>
      <w:r w:rsidR="00FE49C4">
        <w:t>SARS-CoV-2</w:t>
      </w:r>
      <w:r>
        <w:t xml:space="preserve">) </w:t>
      </w:r>
      <w:r w:rsidR="005E5B37">
        <w:t>mit höherer Wahrscheinlichkeit</w:t>
      </w:r>
      <w:r w:rsidR="005E5B37" w:rsidRPr="00FA207E">
        <w:t xml:space="preserve"> </w:t>
      </w:r>
      <w:r w:rsidR="003E4EFB">
        <w:t xml:space="preserve">auch </w:t>
      </w:r>
      <w:r w:rsidR="003E4EFB" w:rsidRPr="003E4EFB">
        <w:t xml:space="preserve">unabhängig vom Alter </w:t>
      </w:r>
      <w:r w:rsidRPr="00FA207E">
        <w:t>einen sch</w:t>
      </w:r>
      <w:r w:rsidR="003E4EFB">
        <w:t>weren Krankheitsverlauf nehmen</w:t>
      </w:r>
      <w:r w:rsidRPr="00FA207E">
        <w:t xml:space="preserve">. </w:t>
      </w:r>
    </w:p>
    <w:p w:rsidR="003440E7" w:rsidRDefault="003440E7" w:rsidP="003440E7">
      <w:pPr>
        <w:pStyle w:val="aufzhlung"/>
        <w:numPr>
          <w:ilvl w:val="0"/>
          <w:numId w:val="0"/>
        </w:numPr>
        <w:ind w:left="142"/>
        <w:jc w:val="both"/>
      </w:pPr>
      <w:r>
        <w:t xml:space="preserve">Eine pauschale Einstufung in eine Risikogruppe ist nicht möglich. Vielmehr erfordert dies eine personenbezogene Risiko-Bewertung, im Sinne einer medizinischen Begutachtung. Aufgrund der im Vergleich zu Deutschland zum Teil eingeschränkten sanitätsdienstlichen Versorgungsmöglichkeiten in einzelnen Einsatzgebieten, muss aus Fürsorgegründen verhindert werden, dass eine Soldatin oder ein Soldat im Einsatz einen schweren Verlauf einer COVID-19-Erkrankung erleidet. </w:t>
      </w:r>
    </w:p>
    <w:p w:rsidR="003440E7" w:rsidRDefault="003440E7" w:rsidP="003440E7">
      <w:pPr>
        <w:pStyle w:val="aufzhlung"/>
        <w:numPr>
          <w:ilvl w:val="0"/>
          <w:numId w:val="0"/>
        </w:numPr>
        <w:ind w:left="142"/>
        <w:jc w:val="both"/>
      </w:pPr>
      <w:r>
        <w:t>Das festgelegte gesundheitliche Risikoprofil gilt gleichermaßen auch für das bereits in isolierter Unterbringung (</w:t>
      </w:r>
      <w:proofErr w:type="spellStart"/>
      <w:r>
        <w:t>i.U</w:t>
      </w:r>
      <w:proofErr w:type="spellEnd"/>
      <w:r>
        <w:t xml:space="preserve">.) vor Verlegung in den Einsatz befindliche Personal, für Kräfte in einsatzgleichen Verpflichtungen und bei der Feststellung der gesundheitlichen Eignung zur Teilnahme an einer </w:t>
      </w:r>
      <w:proofErr w:type="spellStart"/>
      <w:r>
        <w:t>DVaG</w:t>
      </w:r>
      <w:proofErr w:type="spellEnd"/>
      <w:r>
        <w:t>.</w:t>
      </w:r>
    </w:p>
    <w:p w:rsidR="003440E7" w:rsidRDefault="003440E7" w:rsidP="003440E7">
      <w:pPr>
        <w:pStyle w:val="aufzhlung"/>
        <w:numPr>
          <w:ilvl w:val="0"/>
          <w:numId w:val="0"/>
        </w:numPr>
        <w:ind w:left="142"/>
        <w:jc w:val="both"/>
      </w:pPr>
      <w:r>
        <w:t>Das Robert-Koch-Institut hat Personengruppen mit einem stark erhöhten Risiko für schwere Verläufe (Stand: 13.05.2020) definiert.</w:t>
      </w:r>
    </w:p>
    <w:p w:rsidR="0009443A" w:rsidRDefault="0009443A" w:rsidP="0009443A">
      <w:pPr>
        <w:pStyle w:val="aufzhlung"/>
        <w:numPr>
          <w:ilvl w:val="0"/>
          <w:numId w:val="0"/>
        </w:numPr>
        <w:ind w:left="142"/>
        <w:jc w:val="both"/>
      </w:pPr>
    </w:p>
    <w:p w:rsidR="00A44A17" w:rsidRDefault="00F77364" w:rsidP="00BA6936">
      <w:pPr>
        <w:pStyle w:val="aufzhlung"/>
        <w:numPr>
          <w:ilvl w:val="0"/>
          <w:numId w:val="0"/>
        </w:numPr>
        <w:ind w:left="142"/>
        <w:jc w:val="both"/>
      </w:pPr>
      <w:r w:rsidRPr="00F77364">
        <w:rPr>
          <w:b/>
        </w:rPr>
        <w:t>Welche Personen</w:t>
      </w:r>
      <w:r w:rsidR="005E5B37">
        <w:rPr>
          <w:b/>
        </w:rPr>
        <w:t xml:space="preserve"> haben ein besonders hohes Risiko</w:t>
      </w:r>
      <w:r w:rsidRPr="00F77364">
        <w:rPr>
          <w:b/>
        </w:rPr>
        <w:t xml:space="preserve"> für einen schweren Krankheitsverlauf?</w:t>
      </w:r>
      <w:r>
        <w:t xml:space="preserve"> </w:t>
      </w:r>
    </w:p>
    <w:p w:rsidR="00F77364" w:rsidRDefault="00BA6936" w:rsidP="00BA6936">
      <w:pPr>
        <w:pStyle w:val="aufzhlung"/>
        <w:numPr>
          <w:ilvl w:val="0"/>
          <w:numId w:val="0"/>
        </w:numPr>
        <w:ind w:left="284"/>
        <w:jc w:val="both"/>
      </w:pPr>
      <w:r w:rsidRPr="00BA6936">
        <w:t xml:space="preserve">Die folgenden Personengruppen haben, basierend auf der aktuellen Studienlage, </w:t>
      </w:r>
      <w:r>
        <w:t>u</w:t>
      </w:r>
      <w:r w:rsidRPr="00BA6936">
        <w:t>nabhängig vom Alter ein erhöhtes Risiko für einen schweren Krankheitsverlauf</w:t>
      </w:r>
      <w:r>
        <w:t xml:space="preserve">. </w:t>
      </w:r>
      <w:r w:rsidR="003E4EFB">
        <w:t>Zu</w:t>
      </w:r>
      <w:r w:rsidR="00D12EDA">
        <w:t>m gefährdeten</w:t>
      </w:r>
      <w:r w:rsidR="003E4EFB">
        <w:t xml:space="preserve"> </w:t>
      </w:r>
      <w:r>
        <w:t>Personen</w:t>
      </w:r>
      <w:r w:rsidR="00D12EDA">
        <w:t>kreis zählen vor allem Personen</w:t>
      </w:r>
      <w:r>
        <w:t xml:space="preserve"> </w:t>
      </w:r>
      <w:r w:rsidR="00F77364">
        <w:t>mit chronischen Grunderkrankungen</w:t>
      </w:r>
      <w:r w:rsidR="00D12EDA">
        <w:t>,</w:t>
      </w:r>
      <w:r w:rsidR="00F77364">
        <w:t xml:space="preserve"> </w:t>
      </w:r>
      <w:r w:rsidR="00D12EDA">
        <w:t>darunter</w:t>
      </w:r>
      <w:r w:rsidR="00F77364">
        <w:t>:</w:t>
      </w:r>
    </w:p>
    <w:p w:rsidR="00F13A5B" w:rsidRDefault="00F13A5B" w:rsidP="00BA6936">
      <w:pPr>
        <w:pStyle w:val="aufzhlung"/>
        <w:tabs>
          <w:tab w:val="clear" w:pos="360"/>
          <w:tab w:val="num" w:pos="709"/>
        </w:tabs>
        <w:ind w:left="709" w:hanging="425"/>
        <w:jc w:val="both"/>
      </w:pPr>
      <w:r>
        <w:t>chronische</w:t>
      </w:r>
      <w:r w:rsidRPr="00F13A5B">
        <w:t xml:space="preserve"> Erkrankung des Atmungssystems mit eingeschränkter Lungenfunktion oder Symptomatik (z.B. COPD)</w:t>
      </w:r>
      <w:r w:rsidR="003E4EFB">
        <w:t>,</w:t>
      </w:r>
    </w:p>
    <w:p w:rsidR="00F13A5B" w:rsidRPr="00F13A5B" w:rsidRDefault="00F13A5B" w:rsidP="00BA6936">
      <w:pPr>
        <w:pStyle w:val="aufzhlung"/>
        <w:tabs>
          <w:tab w:val="clear" w:pos="360"/>
          <w:tab w:val="num" w:pos="709"/>
        </w:tabs>
        <w:ind w:left="709" w:hanging="425"/>
        <w:jc w:val="both"/>
      </w:pPr>
      <w:r w:rsidRPr="00F13A5B">
        <w:t>chronischer Erkrankung des Herzens und/oder der Herz-Kreislaufsystems mit stärkeren Einschränkungen von Funktion und Belastbarkeit (z.B. koronare Herzkrankheit mit körperlicher Einschränkung, Herzklappenerkrankungen, p</w:t>
      </w:r>
      <w:r>
        <w:t>eriphere arterielle Verschlusskrankheit</w:t>
      </w:r>
      <w:r w:rsidRPr="00F13A5B">
        <w:t xml:space="preserve"> </w:t>
      </w:r>
      <w:r>
        <w:t xml:space="preserve">(pAVK) </w:t>
      </w:r>
      <w:r w:rsidRPr="00F13A5B">
        <w:t>mit Einschränkung der Gehstrecke)</w:t>
      </w:r>
      <w:r w:rsidR="003E4EFB">
        <w:t>,</w:t>
      </w:r>
    </w:p>
    <w:p w:rsidR="00F77364" w:rsidRDefault="00F77364" w:rsidP="00BA6936">
      <w:pPr>
        <w:pStyle w:val="aufzhlung"/>
        <w:tabs>
          <w:tab w:val="clear" w:pos="360"/>
        </w:tabs>
        <w:ind w:firstLine="0"/>
        <w:jc w:val="both"/>
      </w:pPr>
      <w:r>
        <w:t>Diabetes mellitus Typ I und II</w:t>
      </w:r>
      <w:r w:rsidR="00F13A5B">
        <w:t xml:space="preserve"> (Blutzuckerkrankheit)</w:t>
      </w:r>
      <w:r w:rsidR="003E4EFB">
        <w:t>,</w:t>
      </w:r>
      <w:r w:rsidR="003440E7" w:rsidRPr="003440E7">
        <w:rPr>
          <w:noProof/>
          <w:sz w:val="13"/>
          <w:lang w:eastAsia="de-DE"/>
        </w:rPr>
        <w:t xml:space="preserve"> </w:t>
      </w:r>
    </w:p>
    <w:p w:rsidR="00F13A5B" w:rsidRDefault="003E4EFB" w:rsidP="00BA6936">
      <w:pPr>
        <w:pStyle w:val="aufzhlung"/>
        <w:tabs>
          <w:tab w:val="clear" w:pos="360"/>
        </w:tabs>
        <w:ind w:firstLine="0"/>
        <w:jc w:val="both"/>
      </w:pPr>
      <w:r>
        <w:t>c</w:t>
      </w:r>
      <w:r w:rsidR="00F13A5B">
        <w:t>hronische</w:t>
      </w:r>
      <w:r w:rsidR="00F13A5B" w:rsidRPr="00F13A5B">
        <w:t xml:space="preserve"> </w:t>
      </w:r>
      <w:r>
        <w:t>Lebererkrankung</w:t>
      </w:r>
      <w:r w:rsidR="00F13A5B">
        <w:t xml:space="preserve"> (</w:t>
      </w:r>
      <w:r w:rsidR="005B6300">
        <w:t>z.B. Hepatitis</w:t>
      </w:r>
      <w:r w:rsidR="00F13A5B">
        <w:t>)</w:t>
      </w:r>
      <w:r>
        <w:t>,</w:t>
      </w:r>
    </w:p>
    <w:p w:rsidR="00F77364" w:rsidRDefault="00396947" w:rsidP="00BA6936">
      <w:pPr>
        <w:pStyle w:val="aufzhlung"/>
        <w:tabs>
          <w:tab w:val="clear" w:pos="360"/>
          <w:tab w:val="num" w:pos="709"/>
        </w:tabs>
        <w:ind w:left="709" w:hanging="425"/>
        <w:jc w:val="both"/>
      </w:pPr>
      <w:r w:rsidRPr="00396947">
        <w:lastRenderedPageBreak/>
        <w:t xml:space="preserve">Erkrankung, die mit einer Immunschwäche einhergeht, oder Einnahme von Medikamenten, die </w:t>
      </w:r>
      <w:r w:rsidR="00FA291D">
        <w:t>das Abwehrsystem</w:t>
      </w:r>
      <w:r w:rsidRPr="00396947">
        <w:t xml:space="preserve"> unterdrüc</w:t>
      </w:r>
      <w:r>
        <w:t>ken, wie z.B. Langzeitbehandlung mit Cortison</w:t>
      </w:r>
      <w:r w:rsidR="003E4EFB">
        <w:t>,</w:t>
      </w:r>
    </w:p>
    <w:p w:rsidR="0009443A" w:rsidRPr="00D12EDA" w:rsidRDefault="005B6300" w:rsidP="00106A44">
      <w:pPr>
        <w:pStyle w:val="aufzhlung"/>
        <w:tabs>
          <w:tab w:val="clear" w:pos="360"/>
          <w:tab w:val="num" w:pos="709"/>
        </w:tabs>
        <w:ind w:left="709" w:hanging="425"/>
        <w:jc w:val="both"/>
        <w:rPr>
          <w:b/>
        </w:rPr>
      </w:pPr>
      <w:r>
        <w:t>aktuelle Krebserkrankung</w:t>
      </w:r>
      <w:r w:rsidR="00F13A5B">
        <w:t xml:space="preserve"> </w:t>
      </w:r>
      <w:r w:rsidR="00175478">
        <w:t xml:space="preserve">unter medizinischer Behandlung </w:t>
      </w:r>
      <w:r w:rsidR="00F13A5B">
        <w:t>bzw. Zustand nach er</w:t>
      </w:r>
      <w:r w:rsidR="00F13A5B" w:rsidRPr="00F13A5B">
        <w:t xml:space="preserve">folgreich behandelter maligner Erkrankung mit </w:t>
      </w:r>
      <w:proofErr w:type="spellStart"/>
      <w:r w:rsidR="00F13A5B" w:rsidRPr="00F13A5B">
        <w:t>Rezidivfreiheit</w:t>
      </w:r>
      <w:proofErr w:type="spellEnd"/>
      <w:r w:rsidR="00F13A5B" w:rsidRPr="00F13A5B">
        <w:t xml:space="preserve"> unter 5 Jahren</w:t>
      </w:r>
      <w:r w:rsidR="003E4EFB">
        <w:t>.</w:t>
      </w:r>
    </w:p>
    <w:p w:rsidR="00106A44" w:rsidRDefault="00106A44" w:rsidP="00BA6936">
      <w:pPr>
        <w:pStyle w:val="aufzhlung"/>
        <w:numPr>
          <w:ilvl w:val="0"/>
          <w:numId w:val="0"/>
        </w:numPr>
        <w:ind w:left="284"/>
        <w:jc w:val="both"/>
        <w:rPr>
          <w:b/>
        </w:rPr>
      </w:pPr>
    </w:p>
    <w:p w:rsidR="005B6300" w:rsidRPr="005B6300" w:rsidRDefault="005B6300" w:rsidP="00BA6936">
      <w:pPr>
        <w:pStyle w:val="aufzhlung"/>
        <w:numPr>
          <w:ilvl w:val="0"/>
          <w:numId w:val="0"/>
        </w:numPr>
        <w:ind w:left="284"/>
        <w:jc w:val="both"/>
        <w:rPr>
          <w:b/>
        </w:rPr>
      </w:pPr>
      <w:r w:rsidRPr="005B6300">
        <w:rPr>
          <w:b/>
        </w:rPr>
        <w:t xml:space="preserve">Zusammengefasst bedeutet das, dass die </w:t>
      </w:r>
      <w:r w:rsidR="00571640">
        <w:rPr>
          <w:b/>
        </w:rPr>
        <w:t>o.a.</w:t>
      </w:r>
      <w:r w:rsidR="00571640" w:rsidRPr="005B6300">
        <w:rPr>
          <w:b/>
        </w:rPr>
        <w:t xml:space="preserve"> </w:t>
      </w:r>
      <w:r w:rsidRPr="005B6300">
        <w:rPr>
          <w:b/>
        </w:rPr>
        <w:t>Vorerkrankungen ein</w:t>
      </w:r>
      <w:r>
        <w:rPr>
          <w:b/>
        </w:rPr>
        <w:t>e medizinische Relevanz (</w:t>
      </w:r>
      <w:r w:rsidRPr="005B6300">
        <w:rPr>
          <w:b/>
        </w:rPr>
        <w:t>Krankheitswert</w:t>
      </w:r>
      <w:r>
        <w:rPr>
          <w:b/>
        </w:rPr>
        <w:t>)</w:t>
      </w:r>
      <w:r w:rsidRPr="005B6300">
        <w:rPr>
          <w:b/>
        </w:rPr>
        <w:t xml:space="preserve"> für </w:t>
      </w:r>
      <w:r w:rsidR="00A24B3F">
        <w:rPr>
          <w:b/>
        </w:rPr>
        <w:t xml:space="preserve">Sie </w:t>
      </w:r>
      <w:r>
        <w:rPr>
          <w:b/>
        </w:rPr>
        <w:t>haben müs</w:t>
      </w:r>
      <w:r w:rsidR="00A24B3F">
        <w:rPr>
          <w:b/>
        </w:rPr>
        <w:t xml:space="preserve">sen. Frühere </w:t>
      </w:r>
      <w:r w:rsidRPr="005B6300">
        <w:rPr>
          <w:b/>
        </w:rPr>
        <w:t>Diagnose</w:t>
      </w:r>
      <w:r>
        <w:rPr>
          <w:b/>
        </w:rPr>
        <w:t>n ohne aktuelle Funktionsstörun</w:t>
      </w:r>
      <w:r w:rsidR="003E4EFB">
        <w:rPr>
          <w:b/>
        </w:rPr>
        <w:t>gen oder</w:t>
      </w:r>
      <w:r w:rsidR="003349FA">
        <w:rPr>
          <w:b/>
        </w:rPr>
        <w:t xml:space="preserve"> </w:t>
      </w:r>
      <w:r w:rsidRPr="005B6300">
        <w:rPr>
          <w:b/>
        </w:rPr>
        <w:t>Einschränkungen sollten bezüglich ihrer Relevanz kritisch bewertet werden.</w:t>
      </w:r>
      <w:r w:rsidR="00FA207E">
        <w:rPr>
          <w:b/>
        </w:rPr>
        <w:t xml:space="preserve"> </w:t>
      </w:r>
    </w:p>
    <w:p w:rsidR="0023054E" w:rsidRDefault="0023054E" w:rsidP="00BA6936">
      <w:pPr>
        <w:spacing w:line="240" w:lineRule="auto"/>
        <w:jc w:val="both"/>
      </w:pPr>
    </w:p>
    <w:p w:rsidR="00F77364" w:rsidRPr="00F77364" w:rsidRDefault="00F77364" w:rsidP="00BA6936">
      <w:pPr>
        <w:pStyle w:val="aufzhlung"/>
        <w:numPr>
          <w:ilvl w:val="0"/>
          <w:numId w:val="0"/>
        </w:numPr>
        <w:ind w:left="142"/>
        <w:jc w:val="both"/>
      </w:pPr>
      <w:r w:rsidRPr="00F77364">
        <w:rPr>
          <w:b/>
          <w:bCs/>
        </w:rPr>
        <w:t xml:space="preserve">Übergewicht und Adipositas: Bin ich mit Übergewicht oder Adipositas auch besonders gefährdet? </w:t>
      </w:r>
    </w:p>
    <w:p w:rsidR="00F77364" w:rsidRDefault="00F77364" w:rsidP="00BA6936">
      <w:pPr>
        <w:pStyle w:val="aufzhlung"/>
        <w:numPr>
          <w:ilvl w:val="0"/>
          <w:numId w:val="0"/>
        </w:numPr>
        <w:ind w:left="284"/>
        <w:jc w:val="both"/>
      </w:pPr>
      <w:r w:rsidRPr="00F77364">
        <w:t xml:space="preserve">Ja, wenn Sie Adipositas </w:t>
      </w:r>
      <w:r w:rsidR="000812E6">
        <w:t xml:space="preserve">(krankhafte Fettleibigkeit) </w:t>
      </w:r>
      <w:r w:rsidRPr="00F77364">
        <w:t xml:space="preserve">haben mit einem </w:t>
      </w:r>
      <w:r w:rsidR="000812E6">
        <w:t>Waist-to-H</w:t>
      </w:r>
      <w:r w:rsidR="003349FA">
        <w:t xml:space="preserve">eight </w:t>
      </w:r>
      <w:r w:rsidR="000812E6">
        <w:t>Ratio (</w:t>
      </w:r>
      <w:r w:rsidR="000812E6" w:rsidRPr="000812E6">
        <w:t>WHtR</w:t>
      </w:r>
      <w:r w:rsidR="00A44A17">
        <w:rPr>
          <w:rStyle w:val="Funotenzeichen"/>
        </w:rPr>
        <w:footnoteReference w:id="1"/>
      </w:r>
      <w:r w:rsidR="00A44A17">
        <w:t>)</w:t>
      </w:r>
      <w:r w:rsidR="000812E6" w:rsidRPr="000812E6">
        <w:t xml:space="preserve"> &gt; 0,78 entsprechend einem </w:t>
      </w:r>
      <w:r w:rsidR="000812E6">
        <w:t>Body Mass Index (</w:t>
      </w:r>
      <w:r w:rsidR="000812E6" w:rsidRPr="000812E6">
        <w:t>BMI</w:t>
      </w:r>
      <w:r w:rsidR="00A24B3F">
        <w:rPr>
          <w:rStyle w:val="Funotenzeichen"/>
        </w:rPr>
        <w:footnoteReference w:id="2"/>
      </w:r>
      <w:r w:rsidR="000812E6">
        <w:t>)</w:t>
      </w:r>
      <w:r w:rsidR="000812E6" w:rsidRPr="000812E6">
        <w:t xml:space="preserve"> </w:t>
      </w:r>
      <w:r w:rsidR="000812E6">
        <w:t xml:space="preserve">von </w:t>
      </w:r>
      <w:r w:rsidR="000812E6" w:rsidRPr="000812E6">
        <w:t>über 40 kg/m²</w:t>
      </w:r>
      <w:r w:rsidRPr="00F77364">
        <w:t>. Studien deuten darauf hin, dass Menschen mit Adipositas einen schwereren Verlau</w:t>
      </w:r>
      <w:r w:rsidR="005E5B37">
        <w:t xml:space="preserve">f mit COVID-19 haben können. </w:t>
      </w:r>
      <w:r w:rsidRPr="00F77364">
        <w:t xml:space="preserve">Adipositas </w:t>
      </w:r>
      <w:r w:rsidR="005E5B37">
        <w:t xml:space="preserve">kommt </w:t>
      </w:r>
      <w:r w:rsidRPr="00F77364">
        <w:t xml:space="preserve">oft gemeinsam mit anderen </w:t>
      </w:r>
      <w:r w:rsidR="00A44A17">
        <w:t xml:space="preserve">chronischen </w:t>
      </w:r>
      <w:r w:rsidR="005E5B37">
        <w:t>Vorerkrankungen vor</w:t>
      </w:r>
      <w:r w:rsidRPr="00F77364">
        <w:t xml:space="preserve"> (wie Herz-Kreislauf-Erkrankungen, Bluthochdruck, Diabetes mellitus etc.)</w:t>
      </w:r>
      <w:r w:rsidR="005E5B37">
        <w:t>. Diese Erkrankungen stellen bereits ein höheres Risiko dar.</w:t>
      </w:r>
      <w:r w:rsidRPr="00F77364">
        <w:t xml:space="preserve"> </w:t>
      </w:r>
    </w:p>
    <w:p w:rsidR="005B6300" w:rsidRDefault="005B6300" w:rsidP="00BA6936">
      <w:pPr>
        <w:pStyle w:val="aufzhlung"/>
        <w:numPr>
          <w:ilvl w:val="0"/>
          <w:numId w:val="0"/>
        </w:numPr>
        <w:ind w:left="284"/>
        <w:jc w:val="both"/>
      </w:pPr>
    </w:p>
    <w:p w:rsidR="005B6300" w:rsidRPr="005B6300" w:rsidRDefault="005B6300" w:rsidP="00BA6936">
      <w:pPr>
        <w:pStyle w:val="aufzhlung"/>
        <w:numPr>
          <w:ilvl w:val="0"/>
          <w:numId w:val="0"/>
        </w:numPr>
        <w:ind w:left="142"/>
        <w:jc w:val="both"/>
        <w:rPr>
          <w:b/>
        </w:rPr>
      </w:pPr>
      <w:r w:rsidRPr="005B6300">
        <w:rPr>
          <w:b/>
        </w:rPr>
        <w:t xml:space="preserve">Raucher: </w:t>
      </w:r>
      <w:r w:rsidR="00D12EDA">
        <w:rPr>
          <w:b/>
        </w:rPr>
        <w:t xml:space="preserve">Ist die Tatsache, dass ich aktiver Raucher bin alleine schon ein Grund zur Nichtteilnahme </w:t>
      </w:r>
      <w:r w:rsidR="007378FC">
        <w:rPr>
          <w:b/>
        </w:rPr>
        <w:t xml:space="preserve">an einer </w:t>
      </w:r>
      <w:proofErr w:type="spellStart"/>
      <w:r w:rsidR="007378FC">
        <w:rPr>
          <w:b/>
        </w:rPr>
        <w:t>DVag</w:t>
      </w:r>
      <w:proofErr w:type="spellEnd"/>
      <w:r w:rsidRPr="005B6300">
        <w:rPr>
          <w:b/>
        </w:rPr>
        <w:t>?</w:t>
      </w:r>
    </w:p>
    <w:p w:rsidR="005B6300" w:rsidRDefault="005B6300" w:rsidP="00BA6936">
      <w:pPr>
        <w:pStyle w:val="aufzhlung"/>
        <w:numPr>
          <w:ilvl w:val="0"/>
          <w:numId w:val="0"/>
        </w:numPr>
        <w:ind w:left="284"/>
        <w:jc w:val="both"/>
      </w:pPr>
      <w:r>
        <w:t>Nein, a</w:t>
      </w:r>
      <w:r w:rsidRPr="005B6300">
        <w:t xml:space="preserve">ktives Rauchen alleine stellt keinen Grund zur Nichtteilnahme </w:t>
      </w:r>
      <w:r w:rsidR="007378FC">
        <w:t xml:space="preserve">an der </w:t>
      </w:r>
      <w:proofErr w:type="spellStart"/>
      <w:r w:rsidR="007378FC">
        <w:t>DVag</w:t>
      </w:r>
      <w:proofErr w:type="spellEnd"/>
      <w:r w:rsidRPr="005B6300">
        <w:t xml:space="preserve"> dar.</w:t>
      </w:r>
      <w:r w:rsidR="00A50B37">
        <w:t xml:space="preserve"> Aus eigenem Gesundheitsinteresse sollte gerade in dieser Zeit eine strikte Nikotinkarenz eingehalten werden.</w:t>
      </w:r>
    </w:p>
    <w:p w:rsidR="005E7156" w:rsidRDefault="005E7156" w:rsidP="00BA6936">
      <w:pPr>
        <w:pStyle w:val="aufzhlung"/>
        <w:numPr>
          <w:ilvl w:val="0"/>
          <w:numId w:val="0"/>
        </w:numPr>
        <w:jc w:val="both"/>
      </w:pPr>
    </w:p>
    <w:p w:rsidR="005E7156" w:rsidRPr="0035616B" w:rsidRDefault="005E7156" w:rsidP="00BA6936">
      <w:pPr>
        <w:pStyle w:val="aufzhlung"/>
        <w:numPr>
          <w:ilvl w:val="0"/>
          <w:numId w:val="0"/>
        </w:numPr>
        <w:ind w:left="142"/>
        <w:jc w:val="both"/>
        <w:rPr>
          <w:b/>
        </w:rPr>
      </w:pPr>
      <w:r w:rsidRPr="005E7156">
        <w:rPr>
          <w:b/>
        </w:rPr>
        <w:t xml:space="preserve">Alter: Bin ich als älterer Mensch </w:t>
      </w:r>
      <w:r w:rsidR="00396947">
        <w:rPr>
          <w:b/>
        </w:rPr>
        <w:t xml:space="preserve">auch </w:t>
      </w:r>
      <w:r w:rsidRPr="005E7156">
        <w:rPr>
          <w:b/>
        </w:rPr>
        <w:t>besonders gefährdet?</w:t>
      </w:r>
    </w:p>
    <w:p w:rsidR="000435DE" w:rsidRDefault="005E7156" w:rsidP="00BA6936">
      <w:pPr>
        <w:ind w:left="284"/>
        <w:jc w:val="both"/>
      </w:pPr>
      <w:r>
        <w:t>Ja, e</w:t>
      </w:r>
      <w:r w:rsidRPr="005E7156">
        <w:t xml:space="preserve">in erhöhtes Risiko für einen schweren Krankheitsverlauf einer COVID-19 besteht für ältere Menschen mit stetig steigendem Risiko für </w:t>
      </w:r>
      <w:r w:rsidR="003349FA">
        <w:t xml:space="preserve">einen </w:t>
      </w:r>
      <w:r w:rsidRPr="005E7156">
        <w:t>schweren Verlauf ab etwa 50-60 Jahren. Hintergrund hierfür ist, dass das Immunsystem mit zunehmendem Alter auf Infektionen weniger gut reagiert als bei Jüngeren.</w:t>
      </w:r>
      <w:r>
        <w:t xml:space="preserve"> </w:t>
      </w:r>
      <w:r w:rsidR="000435DE" w:rsidRPr="000435DE">
        <w:t xml:space="preserve">Bei älteren Menschen mit vorbestehenden Grunderkrankungen ist das Risiko für einen schweren Krankheitsverlauf höher als wenn nur ein Faktor (Alter </w:t>
      </w:r>
      <w:r w:rsidR="00A24B3F">
        <w:t>oder Grunderkrankung) vorliegt.</w:t>
      </w:r>
    </w:p>
    <w:p w:rsidR="005E7156" w:rsidRDefault="005E7156" w:rsidP="00BA6936">
      <w:pPr>
        <w:ind w:left="284"/>
        <w:jc w:val="both"/>
      </w:pPr>
      <w:r w:rsidRPr="005E7156">
        <w:t xml:space="preserve">Das alleinige Alter über 60 ist kein medizinischer </w:t>
      </w:r>
      <w:r>
        <w:t xml:space="preserve">Grund zur Nichtteilnahme </w:t>
      </w:r>
      <w:r w:rsidR="007378FC">
        <w:t xml:space="preserve">an einer </w:t>
      </w:r>
      <w:proofErr w:type="spellStart"/>
      <w:r w:rsidR="007378FC">
        <w:t>DVag</w:t>
      </w:r>
      <w:proofErr w:type="spellEnd"/>
      <w:r w:rsidRPr="005E7156">
        <w:t xml:space="preserve">. </w:t>
      </w:r>
    </w:p>
    <w:p w:rsidR="00926058" w:rsidRDefault="00926058" w:rsidP="00BA6936">
      <w:pPr>
        <w:ind w:left="284"/>
        <w:jc w:val="both"/>
        <w:rPr>
          <w:b/>
        </w:rPr>
      </w:pPr>
    </w:p>
    <w:p w:rsidR="007472A3" w:rsidRDefault="003349FA" w:rsidP="00BA6936">
      <w:pPr>
        <w:jc w:val="both"/>
      </w:pPr>
      <w:r>
        <w:t xml:space="preserve">Die </w:t>
      </w:r>
      <w:r w:rsidR="00571640">
        <w:t>Bewertung</w:t>
      </w:r>
      <w:r>
        <w:t>, ob Soldaten und Soldatinnen, die einer</w:t>
      </w:r>
      <w:r w:rsidR="00926058" w:rsidRPr="00926058">
        <w:t xml:space="preserve"> Risikogruppe angehören, </w:t>
      </w:r>
      <w:r w:rsidR="000A1A89">
        <w:t xml:space="preserve">gesundheitlich geeignet </w:t>
      </w:r>
      <w:r w:rsidR="005E5B37">
        <w:t>sind</w:t>
      </w:r>
      <w:r w:rsidR="00571640">
        <w:t xml:space="preserve"> oder </w:t>
      </w:r>
      <w:r w:rsidR="007378FC">
        <w:t xml:space="preserve">die Teilnahme an einer </w:t>
      </w:r>
      <w:proofErr w:type="spellStart"/>
      <w:r w:rsidR="007378FC">
        <w:t>DVag</w:t>
      </w:r>
      <w:proofErr w:type="spellEnd"/>
      <w:r w:rsidR="00571640">
        <w:t xml:space="preserve"> aus medizinischer Sicht verantwortbar ist</w:t>
      </w:r>
      <w:r w:rsidR="00926058" w:rsidRPr="00926058">
        <w:t>, obliegt grundsätzl</w:t>
      </w:r>
      <w:r w:rsidR="00221AEB">
        <w:t>ich den Disziplinarvorgesetzen nach Beratung durch den</w:t>
      </w:r>
      <w:r>
        <w:t xml:space="preserve"> zuständigen Truppenarzt bzw. </w:t>
      </w:r>
      <w:r w:rsidR="00926058" w:rsidRPr="00926058">
        <w:t xml:space="preserve">der zuständigen Truppenärztin und </w:t>
      </w:r>
      <w:r w:rsidR="00571640">
        <w:t xml:space="preserve">erfolgt </w:t>
      </w:r>
      <w:r w:rsidR="00926058" w:rsidRPr="00926058">
        <w:t>indi</w:t>
      </w:r>
      <w:r>
        <w:t>viduell</w:t>
      </w:r>
      <w:r w:rsidR="002A6D26">
        <w:t xml:space="preserve"> </w:t>
      </w:r>
      <w:r w:rsidR="00571640">
        <w:t>(Einzelfallbetrachtung)</w:t>
      </w:r>
      <w:r>
        <w:t xml:space="preserve">. Ob ein Soldat bzw. </w:t>
      </w:r>
      <w:r w:rsidR="00926058" w:rsidRPr="00926058">
        <w:t xml:space="preserve">eine Soldatin tatsächlich </w:t>
      </w:r>
      <w:r w:rsidR="008B0435">
        <w:t xml:space="preserve">an der geplanten </w:t>
      </w:r>
      <w:proofErr w:type="spellStart"/>
      <w:r w:rsidR="008B0435">
        <w:t>DVag</w:t>
      </w:r>
      <w:proofErr w:type="spellEnd"/>
      <w:r w:rsidR="008B0435">
        <w:t xml:space="preserve"> teilnehmen kann</w:t>
      </w:r>
      <w:r w:rsidR="00926058" w:rsidRPr="00926058">
        <w:t xml:space="preserve">, hängt nicht zuletzt </w:t>
      </w:r>
      <w:r w:rsidR="00926058">
        <w:t xml:space="preserve">auch </w:t>
      </w:r>
      <w:r w:rsidR="00926058" w:rsidRPr="00926058">
        <w:t xml:space="preserve">von den Bedingungen und von der Gefährdung </w:t>
      </w:r>
      <w:r w:rsidR="008B0435">
        <w:t>für Ihre vorgesehene Funktion</w:t>
      </w:r>
      <w:r w:rsidR="00926058" w:rsidRPr="00926058">
        <w:t xml:space="preserve"> (Patientenkontakt, Kontakt mit Personen außerhalb der Liegenschaft...) ab. </w:t>
      </w:r>
      <w:r w:rsidR="00A24B3F">
        <w:t>Deshalb</w:t>
      </w:r>
      <w:r w:rsidR="00926058" w:rsidRPr="00926058">
        <w:t xml:space="preserve"> m</w:t>
      </w:r>
      <w:r w:rsidR="0057155E">
        <w:t>ü</w:t>
      </w:r>
      <w:r w:rsidR="00926058" w:rsidRPr="00926058">
        <w:t>ss</w:t>
      </w:r>
      <w:r w:rsidR="0057155E">
        <w:t>en</w:t>
      </w:r>
      <w:r w:rsidR="00926058" w:rsidRPr="00926058">
        <w:t xml:space="preserve"> die a</w:t>
      </w:r>
      <w:r>
        <w:t xml:space="preserve">ktuelle Gefährdung des Soldaten bzw. </w:t>
      </w:r>
      <w:r w:rsidR="00926058" w:rsidRPr="00926058">
        <w:t>der Soldatin sowie die medizinischen</w:t>
      </w:r>
      <w:r w:rsidR="00926058">
        <w:t>/infrastrukturellen Versorgungs</w:t>
      </w:r>
      <w:r w:rsidR="00926058" w:rsidRPr="00926058">
        <w:t xml:space="preserve">möglichkeiten/Gegebenheiten (Behandlungsmöglichkeit, Ansteckungsgefahr, Quarantänemöglichkeiten) in die Entscheidung einfließen. </w:t>
      </w:r>
    </w:p>
    <w:p w:rsidR="0009443A" w:rsidRDefault="0009443A" w:rsidP="00BA6936">
      <w:pPr>
        <w:jc w:val="both"/>
      </w:pPr>
    </w:p>
    <w:p w:rsidR="007472A3" w:rsidRPr="00ED7D3C" w:rsidRDefault="007472A3" w:rsidP="00BA6936">
      <w:pPr>
        <w:jc w:val="both"/>
        <w:rPr>
          <w:b/>
        </w:rPr>
      </w:pPr>
      <w:r w:rsidRPr="00ED7D3C">
        <w:rPr>
          <w:b/>
        </w:rPr>
        <w:t xml:space="preserve">Sollten Sie </w:t>
      </w:r>
    </w:p>
    <w:p w:rsidR="007472A3" w:rsidRDefault="007472A3" w:rsidP="007472A3">
      <w:pPr>
        <w:pStyle w:val="Listenabsatz"/>
        <w:numPr>
          <w:ilvl w:val="0"/>
          <w:numId w:val="18"/>
        </w:numPr>
        <w:jc w:val="both"/>
      </w:pPr>
      <w:r>
        <w:t>sich zu einer der beschriebenen Risikogruppen zugehörig fühlen</w:t>
      </w:r>
      <w:r w:rsidR="00571640">
        <w:t xml:space="preserve"> oder</w:t>
      </w:r>
      <w:r>
        <w:t xml:space="preserve"> </w:t>
      </w:r>
    </w:p>
    <w:p w:rsidR="007472A3" w:rsidRDefault="007472A3" w:rsidP="007472A3">
      <w:pPr>
        <w:pStyle w:val="Listenabsatz"/>
        <w:numPr>
          <w:ilvl w:val="0"/>
          <w:numId w:val="18"/>
        </w:numPr>
        <w:jc w:val="both"/>
      </w:pPr>
      <w:r>
        <w:lastRenderedPageBreak/>
        <w:t>in den letzten 14 Tagen Kontakt zu an COVID-19 erkrankten Personen gehabt haben</w:t>
      </w:r>
      <w:r w:rsidR="00571640">
        <w:t xml:space="preserve"> oder</w:t>
      </w:r>
      <w:r>
        <w:t xml:space="preserve"> </w:t>
      </w:r>
    </w:p>
    <w:p w:rsidR="007472A3" w:rsidRDefault="007472A3" w:rsidP="007472A3">
      <w:pPr>
        <w:pStyle w:val="Listenabsatz"/>
        <w:numPr>
          <w:ilvl w:val="0"/>
          <w:numId w:val="18"/>
        </w:numPr>
        <w:jc w:val="both"/>
      </w:pPr>
      <w:r>
        <w:t xml:space="preserve">selbst Symptome einer akuten COVID-19-Erkrankung </w:t>
      </w:r>
      <w:r w:rsidR="00F62CE7">
        <w:t xml:space="preserve">(Unspezifische Allgemeinsymptome wie Kopfschmerz oder Unwohlsein, Einschränkungen des Geschmacks-/Geruchsempfindens, Atemnot/Atembeschwerden, Husten, Fieber) </w:t>
      </w:r>
      <w:r w:rsidR="0009443A">
        <w:t>haben</w:t>
      </w:r>
      <w:r w:rsidR="00571640">
        <w:t xml:space="preserve"> oder</w:t>
      </w:r>
      <w:r>
        <w:t xml:space="preserve"> </w:t>
      </w:r>
    </w:p>
    <w:p w:rsidR="0009443A" w:rsidRDefault="0009443A" w:rsidP="007472A3">
      <w:pPr>
        <w:pStyle w:val="Listenabsatz"/>
        <w:numPr>
          <w:ilvl w:val="0"/>
          <w:numId w:val="18"/>
        </w:numPr>
        <w:jc w:val="both"/>
      </w:pPr>
      <w:r>
        <w:t>Fragen zu diesem Informationsblatt haben oder</w:t>
      </w:r>
    </w:p>
    <w:p w:rsidR="0009443A" w:rsidRDefault="007472A3" w:rsidP="0009443A">
      <w:pPr>
        <w:pStyle w:val="Listenabsatz"/>
        <w:numPr>
          <w:ilvl w:val="0"/>
          <w:numId w:val="18"/>
        </w:numPr>
        <w:jc w:val="both"/>
      </w:pPr>
      <w:r>
        <w:t xml:space="preserve">den Bedarf </w:t>
      </w:r>
      <w:r w:rsidR="00571640">
        <w:t xml:space="preserve">an </w:t>
      </w:r>
      <w:r>
        <w:t xml:space="preserve">einer individuellen Beratung durch </w:t>
      </w:r>
      <w:r w:rsidR="000078AB">
        <w:t xml:space="preserve">Ihren </w:t>
      </w:r>
      <w:r>
        <w:t>Truppenarzt</w:t>
      </w:r>
      <w:r w:rsidR="000078AB">
        <w:t xml:space="preserve"> bzw. Ihre </w:t>
      </w:r>
      <w:r>
        <w:t xml:space="preserve">Truppenärztin haben, </w:t>
      </w:r>
    </w:p>
    <w:p w:rsidR="0009443A" w:rsidRDefault="007472A3" w:rsidP="007472A3">
      <w:pPr>
        <w:jc w:val="both"/>
      </w:pPr>
      <w:r w:rsidRPr="00ED7D3C">
        <w:rPr>
          <w:b/>
        </w:rPr>
        <w:t>ist die</w:t>
      </w:r>
      <w:r>
        <w:t xml:space="preserve"> </w:t>
      </w:r>
      <w:r w:rsidRPr="00ED7D3C">
        <w:rPr>
          <w:b/>
        </w:rPr>
        <w:t xml:space="preserve">Frage nach dem Wunsch einer </w:t>
      </w:r>
      <w:r w:rsidR="00ED7D3C" w:rsidRPr="00ED7D3C">
        <w:rPr>
          <w:b/>
        </w:rPr>
        <w:t>truppen</w:t>
      </w:r>
      <w:r w:rsidRPr="00ED7D3C">
        <w:rPr>
          <w:b/>
        </w:rPr>
        <w:t>ärztlichen Beratung im angehängten Selbstauskunftsbogen zu bejahen</w:t>
      </w:r>
      <w:r>
        <w:t xml:space="preserve">. </w:t>
      </w:r>
    </w:p>
    <w:p w:rsidR="0009443A" w:rsidRDefault="0009443A" w:rsidP="007472A3">
      <w:pPr>
        <w:jc w:val="both"/>
      </w:pPr>
    </w:p>
    <w:p w:rsidR="00F62CE7" w:rsidRDefault="00F62CE7" w:rsidP="007472A3">
      <w:pPr>
        <w:jc w:val="both"/>
      </w:pPr>
      <w:r>
        <w:t>Sollten Sie Sym</w:t>
      </w:r>
      <w:r w:rsidR="00275B44">
        <w:t>ptome einer akuten COVID-19-Erkrankung</w:t>
      </w:r>
      <w:r>
        <w:t xml:space="preserve"> </w:t>
      </w:r>
      <w:r w:rsidR="000078AB" w:rsidRPr="000078AB">
        <w:t>(Unspezifische Allgemeinsymptome wie Kopfschmerz oder Unwohlsein, Einschränkungen des Geschmacks-/Geruchsempfinden</w:t>
      </w:r>
      <w:r w:rsidR="000078AB">
        <w:t>s, Atemnot/Atembeschwerden, Hus</w:t>
      </w:r>
      <w:r w:rsidR="000078AB" w:rsidRPr="000078AB">
        <w:t xml:space="preserve">ten, Fieber) </w:t>
      </w:r>
      <w:r>
        <w:t xml:space="preserve">feststellen, sollten Sie sich umgehend – unter Beachtung der jeweils gültigen Regelungen (z.B. telefonische </w:t>
      </w:r>
      <w:r w:rsidR="000078AB">
        <w:t>Verbindungsaufnahme</w:t>
      </w:r>
      <w:r>
        <w:t>) – in ärztliche Behandlung begeben.</w:t>
      </w:r>
    </w:p>
    <w:p w:rsidR="00F62CE7" w:rsidRDefault="00F62CE7" w:rsidP="007472A3">
      <w:pPr>
        <w:jc w:val="both"/>
      </w:pPr>
    </w:p>
    <w:p w:rsidR="003D48BB" w:rsidRPr="00571640" w:rsidRDefault="007472A3" w:rsidP="007472A3">
      <w:pPr>
        <w:jc w:val="both"/>
        <w:rPr>
          <w:u w:val="single"/>
        </w:rPr>
      </w:pPr>
      <w:r w:rsidRPr="00571640">
        <w:rPr>
          <w:u w:val="single"/>
        </w:rPr>
        <w:t xml:space="preserve">Ihre </w:t>
      </w:r>
      <w:r w:rsidRPr="00571640">
        <w:rPr>
          <w:b/>
          <w:u w:val="single"/>
        </w:rPr>
        <w:t>wahrheitsgemäße Auskunft</w:t>
      </w:r>
      <w:r w:rsidRPr="00571640">
        <w:rPr>
          <w:u w:val="single"/>
        </w:rPr>
        <w:t xml:space="preserve"> ist der Garant für eine treffende Risikobewertung und dient Ihrem Schutz sowie dem Schutz Ihrer Kamerad</w:t>
      </w:r>
      <w:r w:rsidR="00F62CE7" w:rsidRPr="00571640">
        <w:rPr>
          <w:u w:val="single"/>
        </w:rPr>
        <w:t>en</w:t>
      </w:r>
      <w:r w:rsidRPr="00571640">
        <w:rPr>
          <w:u w:val="single"/>
        </w:rPr>
        <w:t xml:space="preserve"> </w:t>
      </w:r>
      <w:r w:rsidR="00F62CE7" w:rsidRPr="00571640">
        <w:rPr>
          <w:u w:val="single"/>
        </w:rPr>
        <w:t>bzw.</w:t>
      </w:r>
      <w:r w:rsidRPr="00571640">
        <w:rPr>
          <w:u w:val="single"/>
        </w:rPr>
        <w:t xml:space="preserve"> Kam</w:t>
      </w:r>
      <w:r w:rsidR="00F62CE7" w:rsidRPr="00571640">
        <w:rPr>
          <w:u w:val="single"/>
        </w:rPr>
        <w:t>eradinne</w:t>
      </w:r>
      <w:r w:rsidRPr="00571640">
        <w:rPr>
          <w:u w:val="single"/>
        </w:rPr>
        <w:t>n</w:t>
      </w:r>
      <w:r w:rsidR="008B0435">
        <w:rPr>
          <w:u w:val="single"/>
        </w:rPr>
        <w:t>.</w:t>
      </w:r>
    </w:p>
    <w:sectPr w:rsidR="003D48BB" w:rsidRPr="00571640" w:rsidSect="000D41B4">
      <w:type w:val="continuous"/>
      <w:pgSz w:w="11900" w:h="16840"/>
      <w:pgMar w:top="2835" w:right="3062" w:bottom="851" w:left="1418" w:header="0"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D51" w:rsidRDefault="00D24D51" w:rsidP="00FD2030">
      <w:pPr>
        <w:spacing w:line="240" w:lineRule="auto"/>
      </w:pPr>
      <w:r>
        <w:separator/>
      </w:r>
    </w:p>
  </w:endnote>
  <w:endnote w:type="continuationSeparator" w:id="0">
    <w:p w:rsidR="00D24D51" w:rsidRDefault="00D24D51" w:rsidP="00FD20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ans">
    <w:altName w:val="Calibri"/>
    <w:panose1 w:val="00000000000000000000"/>
    <w:charset w:val="00"/>
    <w:family w:val="swiss"/>
    <w:notTrueType/>
    <w:pitch w:val="variable"/>
    <w:sig w:usb0="A00000BF" w:usb1="4000206B"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Überschrifte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undesSans Bold">
    <w:panose1 w:val="020B0002030500000203"/>
    <w:charset w:val="00"/>
    <w:family w:val="swiss"/>
    <w:notTrueType/>
    <w:pitch w:val="variable"/>
    <w:sig w:usb0="A00000BF" w:usb1="4000206B" w:usb2="00000000" w:usb3="00000000" w:csb0="00000093" w:csb1="00000000"/>
  </w:font>
  <w:font w:name="BundesSans Regular">
    <w:panose1 w:val="020B0002030500000203"/>
    <w:charset w:val="00"/>
    <w:family w:val="swiss"/>
    <w:notTrueType/>
    <w:pitch w:val="variable"/>
    <w:sig w:usb0="A00000BF" w:usb1="4000206B" w:usb2="00000000" w:usb3="00000000" w:csb0="00000093"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7FC" w:rsidRDefault="000B07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E0C" w:rsidRDefault="009076EA">
    <w:pPr>
      <w:pStyle w:val="Fuzeile"/>
    </w:pPr>
    <w:r>
      <w:rPr>
        <w:noProof/>
        <w:lang w:eastAsia="de-DE"/>
      </w:rPr>
      <mc:AlternateContent>
        <mc:Choice Requires="wpg">
          <w:drawing>
            <wp:anchor distT="0" distB="0" distL="114300" distR="114300" simplePos="0" relativeHeight="251696128" behindDoc="1" locked="0" layoutInCell="1" allowOverlap="1">
              <wp:simplePos x="0" y="0"/>
              <wp:positionH relativeFrom="column">
                <wp:posOffset>4892095</wp:posOffset>
              </wp:positionH>
              <wp:positionV relativeFrom="paragraph">
                <wp:posOffset>-698721</wp:posOffset>
              </wp:positionV>
              <wp:extent cx="1314000" cy="561882"/>
              <wp:effectExtent l="0" t="0" r="635" b="0"/>
              <wp:wrapNone/>
              <wp:docPr id="4" name="Gruppieren 4"/>
              <wp:cNvGraphicFramePr/>
              <a:graphic xmlns:a="http://schemas.openxmlformats.org/drawingml/2006/main">
                <a:graphicData uri="http://schemas.microsoft.com/office/word/2010/wordprocessingGroup">
                  <wpg:wgp>
                    <wpg:cNvGrpSpPr/>
                    <wpg:grpSpPr>
                      <a:xfrm>
                        <a:off x="0" y="0"/>
                        <a:ext cx="1314000" cy="561882"/>
                        <a:chOff x="0" y="0"/>
                        <a:chExt cx="1314000" cy="561882"/>
                      </a:xfrm>
                    </wpg:grpSpPr>
                    <wps:wsp>
                      <wps:cNvPr id="1" name="Textfeld 1"/>
                      <wps:cNvSpPr txBox="1"/>
                      <wps:spPr>
                        <a:xfrm>
                          <a:off x="0" y="0"/>
                          <a:ext cx="1314000" cy="162000"/>
                        </a:xfrm>
                        <a:prstGeom prst="rect">
                          <a:avLst/>
                        </a:prstGeom>
                        <a:noFill/>
                        <a:ln w="6350">
                          <a:noFill/>
                        </a:ln>
                      </wps:spPr>
                      <wps:txbx>
                        <w:txbxContent>
                          <w:p w:rsidR="00625D5C" w:rsidRPr="00625D5C" w:rsidRDefault="00625D5C" w:rsidP="00625D5C">
                            <w:pPr>
                              <w:rPr>
                                <w:b/>
                                <w:color w:val="004471"/>
                                <w:sz w:val="18"/>
                                <w:szCs w:val="18"/>
                              </w:rPr>
                            </w:pPr>
                            <w:r w:rsidRPr="00625D5C">
                              <w:rPr>
                                <w:b/>
                                <w:color w:val="004471"/>
                                <w:sz w:val="18"/>
                                <w:szCs w:val="18"/>
                              </w:rPr>
                              <w:t>WWW.BUNDESWEHR.DE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3" name="Textfeld 3"/>
                      <wps:cNvSpPr txBox="1"/>
                      <wps:spPr>
                        <a:xfrm>
                          <a:off x="0" y="345882"/>
                          <a:ext cx="1224000" cy="216000"/>
                        </a:xfrm>
                        <a:prstGeom prst="rect">
                          <a:avLst/>
                        </a:prstGeom>
                        <a:solidFill>
                          <a:srgbClr val="DB7700"/>
                        </a:solidFill>
                        <a:ln w="6350">
                          <a:noFill/>
                        </a:ln>
                      </wps:spPr>
                      <wps:txbx>
                        <w:txbxContent>
                          <w:p w:rsidR="00625D5C" w:rsidRPr="00006404" w:rsidRDefault="000B07FC" w:rsidP="00625D5C">
                            <w:pPr>
                              <w:jc w:val="center"/>
                              <w:rPr>
                                <w:b/>
                                <w:caps/>
                                <w:color w:val="FFFFFF" w:themeColor="background1"/>
                                <w:position w:val="2"/>
                                <w:sz w:val="16"/>
                                <w:szCs w:val="16"/>
                              </w:rPr>
                            </w:pPr>
                            <w:r>
                              <w:rPr>
                                <w:b/>
                                <w:caps/>
                                <w:color w:val="FFFFFF" w:themeColor="background1"/>
                                <w:position w:val="2"/>
                                <w:sz w:val="16"/>
                                <w:szCs w:val="16"/>
                              </w:rPr>
                              <w:t>Streitkräftebasis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uppieren 4" o:spid="_x0000_s1026" style="position:absolute;margin-left:385.2pt;margin-top:-55pt;width:103.45pt;height:44.25pt;z-index:-251620352;mso-height-relative:margin" coordsize="13140,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a3yQIAAFwIAAAOAAAAZHJzL2Uyb0RvYy54bWzcVm1P2zAQ/j5p/8Hy95GkLQVFpKjAqCYh&#10;QIKJz67jvEiO7Z3dJuzX7+y8sME0CZCmaV/ci32+l+eeO/fktGsk2QuwtVYZTQ5iSoTiOq9VmdGv&#10;95efjimxjqmcSa1ERh+Fpaerjx9OWpOKma60zAUQNKJs2pqMVs6ZNIosr0TD7IE2QuFhoaFhDj+h&#10;jHJgLVpvZDSL42XUasgNaC6sxd2L/pCugv2iENzdFIUVjsiMYmwurBDWrV+j1QlLS2CmqvkQBntD&#10;FA2rFTqdTF0wx8gO6hemmpqDtrpwB1w3kS6KmouQA2aTxM+y2YDemZBLmbalmWBCaJ/h9Gaz/Hp/&#10;C6TOM7qgRLEGS7SBnTG1AKHIwuPTmjJFtQ2YO3MLw0bZf/mUuwIa/4vJkC4g+zghKzpHOG4m82QR&#10;x1gAjmeHy+T4eNZDzyusz4trvPr854vR6Dby0U3BtAZZZJ+Asu8D6q5iRgT8rUdgACoZgbrH7Aoh&#10;c5L0MAUljxFx3Zn2WY/7FjffBFWyRJIHlk4Zs9SAdRuhG+KFjAKSPHCP7a+sw/qg6qjinSp9WUsZ&#10;iC4VaTO6nB/G4cJ0gjekwosevz5WL7lu24Vy23Sr80fMC3TfQNbwyxqdXzHrbhlgx2BpcQq4G1wK&#10;qdGJHiRKKg3ff7fv9bE+eEpJix2YUfttx0BQIr8orJxv11GAUdiOgto15xqbGquB0QQRL4CTo1iA&#10;bh5wOKy9FzxiiqOvjG5H8dz1cwCHCxfrdVDCpjTMXak7w71pD5+H8r57YGAGvB2W/VqP3GDpM9h7&#10;3R749c7pog418YD2KA44I099b/0Fws5fEHY+EhNZ/XrCzheHU/9ODT6bPTX4LFm+m7VWyzr3xPVI&#10;Wii35xLInmHFL86Ojqae+EXt9fQOk29q0/+I5dzBv8TzMKbxCQvDaXhu/Rv583foi6c/BasfAAAA&#10;//8DAFBLAwQUAAYACAAAACEAyutwruMAAAAMAQAADwAAAGRycy9kb3ducmV2LnhtbEyPwW7CMAyG&#10;75P2DpEn7QZJYKysa4oQ2nZCSINJaLfQmLaiSaomtOXt5522o+1Pv78/W422YT12ofZOgZwKYOgK&#10;b2pXKvg6vE+WwELUzujGO1RwwwCr/P4u06nxg/vEfh9LRiEupFpBFWObch6KCq0OU9+io9vZd1ZH&#10;GruSm04PFG4bPhPimVtdO/pQ6RY3FRaX/dUq+Bj0sJ7Lt357OW9u34fF7riVqNTjw7h+BRZxjH8w&#10;/OqTOuTkdPJXZwJrFCSJeCJUwURKQa0IeUmSObATrWZyATzP+P8S+Q8AAAD//wMAUEsBAi0AFAAG&#10;AAgAAAAhALaDOJL+AAAA4QEAABMAAAAAAAAAAAAAAAAAAAAAAFtDb250ZW50X1R5cGVzXS54bWxQ&#10;SwECLQAUAAYACAAAACEAOP0h/9YAAACUAQAACwAAAAAAAAAAAAAAAAAvAQAAX3JlbHMvLnJlbHNQ&#10;SwECLQAUAAYACAAAACEAYUR2t8kCAABcCAAADgAAAAAAAAAAAAAAAAAuAgAAZHJzL2Uyb0RvYy54&#10;bWxQSwECLQAUAAYACAAAACEAyutwruMAAAAMAQAADwAAAAAAAAAAAAAAAAAjBQAAZHJzL2Rvd25y&#10;ZXYueG1sUEsFBgAAAAAEAAQA8wAAADMGAAAAAA==&#10;">
              <v:shapetype id="_x0000_t202" coordsize="21600,21600" o:spt="202" path="m,l,21600r21600,l21600,xe">
                <v:stroke joinstyle="miter"/>
                <v:path gradientshapeok="t" o:connecttype="rect"/>
              </v:shapetype>
              <v:shape id="Textfeld 1" o:spid="_x0000_s1027" type="#_x0000_t202" style="position:absolute;width:13140;height:162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SwgAAANoAAAAPAAAAZHJzL2Rvd25yZXYueG1sRE9La8JA&#10;EL4L/odlCr3pRqUiqZtQFLGFHqq2PU+z0ySYnQ3ZzcP++q4geBo+vues08FUoqPGlZYVzKYRCOLM&#10;6pJzBZ+n3WQFwnlkjZVlUnAhB2kyHq0x1rbnA3VHn4sQwi5GBYX3dSylywoy6Ka2Jg7cr20M+gCb&#10;XOoG+xBuKjmPoqU0WHJoKLCmTUHZ+dgaBR9/P1/L9+/20m/ftt2Bzvv2abZQ6vFheHkG4Wnwd/HN&#10;/arDfLi+cr0y+QcAAP//AwBQSwECLQAUAAYACAAAACEA2+H2y+4AAACFAQAAEwAAAAAAAAAAAAAA&#10;AAAAAAAAW0NvbnRlbnRfVHlwZXNdLnhtbFBLAQItABQABgAIAAAAIQBa9CxbvwAAABUBAAALAAAA&#10;AAAAAAAAAAAAAB8BAABfcmVscy8ucmVsc1BLAQItABQABgAIAAAAIQC+HgRSwgAAANoAAAAPAAAA&#10;AAAAAAAAAAAAAAcCAABkcnMvZG93bnJldi54bWxQSwUGAAAAAAMAAwC3AAAA9gIAAAAA&#10;" filled="f" stroked="f" strokeweight=".5pt">
                <v:textbox inset="0,0,0,0">
                  <w:txbxContent>
                    <w:p w:rsidR="00625D5C" w:rsidRPr="00625D5C" w:rsidRDefault="00625D5C" w:rsidP="00625D5C">
                      <w:pPr>
                        <w:rPr>
                          <w:b/>
                          <w:color w:val="004471"/>
                          <w:sz w:val="18"/>
                          <w:szCs w:val="18"/>
                        </w:rPr>
                      </w:pPr>
                      <w:r w:rsidRPr="00625D5C">
                        <w:rPr>
                          <w:b/>
                          <w:color w:val="004471"/>
                          <w:sz w:val="18"/>
                          <w:szCs w:val="18"/>
                        </w:rPr>
                        <w:t>WWW.BUNDESWEHR.DE</w:t>
                      </w:r>
                    </w:p>
                  </w:txbxContent>
                </v:textbox>
              </v:shape>
              <v:shape id="Textfeld 3" o:spid="_x0000_s1028" type="#_x0000_t202" style="position:absolute;top:3458;width:1224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3RwwgAAANoAAAAPAAAAZHJzL2Rvd25yZXYueG1sRI/NasMw&#10;EITvhb6D2EJvjZwEkuBGDsGkaXPMzwMs1tZ2bK2EpfqnT18VCj0OM/MNs92NphU9db62rGA+S0AQ&#10;F1bXXCq4Xd9eNiB8QNbYWiYFE3nYZY8PW0y1HfhM/SWUIkLYp6igCsGlUvqiIoN+Zh1x9D5tZzBE&#10;2ZVSdzhEuGnlIklW0mDNcaFCR3lFRXP5Mgq+8+m6NndX7pvj6f2EB/ToVko9P437VxCBxvAf/mt/&#10;aAVL+L0Sb4DMfgAAAP//AwBQSwECLQAUAAYACAAAACEA2+H2y+4AAACFAQAAEwAAAAAAAAAAAAAA&#10;AAAAAAAAW0NvbnRlbnRfVHlwZXNdLnhtbFBLAQItABQABgAIAAAAIQBa9CxbvwAAABUBAAALAAAA&#10;AAAAAAAAAAAAAB8BAABfcmVscy8ucmVsc1BLAQItABQABgAIAAAAIQDGi3RwwgAAANoAAAAPAAAA&#10;AAAAAAAAAAAAAAcCAABkcnMvZG93bnJldi54bWxQSwUGAAAAAAMAAwC3AAAA9gIAAAAA&#10;" fillcolor="#db7700" stroked="f" strokeweight=".5pt">
                <v:textbox inset="0,0,0,0">
                  <w:txbxContent>
                    <w:p w:rsidR="00625D5C" w:rsidRPr="00006404" w:rsidRDefault="000B07FC" w:rsidP="00625D5C">
                      <w:pPr>
                        <w:jc w:val="center"/>
                        <w:rPr>
                          <w:b/>
                          <w:caps/>
                          <w:color w:val="FFFFFF" w:themeColor="background1"/>
                          <w:position w:val="2"/>
                          <w:sz w:val="16"/>
                          <w:szCs w:val="16"/>
                        </w:rPr>
                      </w:pPr>
                      <w:bookmarkStart w:id="3" w:name="_GoBack"/>
                      <w:bookmarkEnd w:id="3"/>
                      <w:r>
                        <w:rPr>
                          <w:b/>
                          <w:caps/>
                          <w:color w:val="FFFFFF" w:themeColor="background1"/>
                          <w:position w:val="2"/>
                          <w:sz w:val="16"/>
                          <w:szCs w:val="16"/>
                        </w:rPr>
                        <w:t>Streitkräftebasis</w:t>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11" w:rsidRDefault="000B07FC" w:rsidP="00B17311">
    <w:pPr>
      <w:pStyle w:val="Fuzeile"/>
      <w:ind w:left="-567"/>
      <w:jc w:val="center"/>
      <w:rPr>
        <w:rFonts w:ascii="BundesSans Regular" w:hAnsi="BundesSans Regular" w:cs="Helv"/>
        <w:color w:val="808080"/>
        <w:sz w:val="16"/>
        <w:szCs w:val="16"/>
      </w:rPr>
    </w:pPr>
    <w:r>
      <w:rPr>
        <w:noProof/>
        <w:sz w:val="13"/>
        <w:lang w:eastAsia="de-DE"/>
      </w:rPr>
      <mc:AlternateContent>
        <mc:Choice Requires="wps">
          <w:drawing>
            <wp:anchor distT="0" distB="0" distL="114300" distR="114300" simplePos="0" relativeHeight="251687936" behindDoc="1" locked="0" layoutInCell="1" allowOverlap="1">
              <wp:simplePos x="0" y="0"/>
              <wp:positionH relativeFrom="page">
                <wp:posOffset>5796501</wp:posOffset>
              </wp:positionH>
              <wp:positionV relativeFrom="page">
                <wp:posOffset>8046721</wp:posOffset>
              </wp:positionV>
              <wp:extent cx="1583690" cy="1665218"/>
              <wp:effectExtent l="0" t="0" r="0" b="11430"/>
              <wp:wrapNone/>
              <wp:docPr id="7" name="Textfeld 7"/>
              <wp:cNvGraphicFramePr/>
              <a:graphic xmlns:a="http://schemas.openxmlformats.org/drawingml/2006/main">
                <a:graphicData uri="http://schemas.microsoft.com/office/word/2010/wordprocessingShape">
                  <wps:wsp>
                    <wps:cNvSpPr txBox="1"/>
                    <wps:spPr>
                      <a:xfrm>
                        <a:off x="0" y="0"/>
                        <a:ext cx="1583690" cy="1665218"/>
                      </a:xfrm>
                      <a:prstGeom prst="rect">
                        <a:avLst/>
                      </a:prstGeom>
                      <a:noFill/>
                      <a:ln w="6350">
                        <a:noFill/>
                      </a:ln>
                    </wps:spPr>
                    <wps:txbx>
                      <w:txbxContent>
                        <w:p w:rsidR="000B07FC" w:rsidRDefault="000B07FC" w:rsidP="00BB0797">
                          <w:pPr>
                            <w:pStyle w:val="Briefbogenelement"/>
                            <w:rPr>
                              <w:b/>
                              <w:caps/>
                            </w:rPr>
                          </w:pPr>
                          <w:r>
                            <w:rPr>
                              <w:noProof/>
                              <w:lang w:eastAsia="de-DE"/>
                            </w:rPr>
                            <w:drawing>
                              <wp:inline distT="0" distB="0" distL="0" distR="0" wp14:anchorId="08D6F8A4" wp14:editId="3A0D6280">
                                <wp:extent cx="323850" cy="402590"/>
                                <wp:effectExtent l="0" t="0" r="0" b="0"/>
                                <wp:docPr id="6" name="Bild 10"/>
                                <wp:cNvGraphicFramePr/>
                                <a:graphic xmlns:a="http://schemas.openxmlformats.org/drawingml/2006/main">
                                  <a:graphicData uri="http://schemas.openxmlformats.org/drawingml/2006/picture">
                                    <pic:pic xmlns:pic="http://schemas.openxmlformats.org/drawingml/2006/picture">
                                      <pic:nvPicPr>
                                        <pic:cNvPr id="12" name="Bild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402590"/>
                                        </a:xfrm>
                                        <a:prstGeom prst="rect">
                                          <a:avLst/>
                                        </a:prstGeom>
                                        <a:noFill/>
                                        <a:ln>
                                          <a:noFill/>
                                        </a:ln>
                                        <a:extLst/>
                                      </pic:spPr>
                                    </pic:pic>
                                  </a:graphicData>
                                </a:graphic>
                              </wp:inline>
                            </w:drawing>
                          </w:r>
                        </w:p>
                        <w:p w:rsidR="000B07FC" w:rsidRDefault="003440E7" w:rsidP="00BB0797">
                          <w:pPr>
                            <w:pStyle w:val="Briefbogenelement"/>
                            <w:rPr>
                              <w:b/>
                              <w:caps/>
                            </w:rPr>
                          </w:pPr>
                          <w:r>
                            <w:rPr>
                              <w:b/>
                              <w:caps/>
                            </w:rPr>
                            <w:t xml:space="preserve">Kommando </w:t>
                          </w:r>
                        </w:p>
                        <w:p w:rsidR="000B07FC" w:rsidRDefault="000B07FC" w:rsidP="00BB0797">
                          <w:pPr>
                            <w:pStyle w:val="Briefbogenelement"/>
                            <w:rPr>
                              <w:b/>
                              <w:caps/>
                            </w:rPr>
                          </w:pPr>
                          <w:r>
                            <w:rPr>
                              <w:b/>
                              <w:caps/>
                            </w:rPr>
                            <w:t xml:space="preserve">Territoriale Aufgaben </w:t>
                          </w:r>
                        </w:p>
                        <w:p w:rsidR="003440E7" w:rsidRDefault="000B07FC" w:rsidP="00BB0797">
                          <w:pPr>
                            <w:pStyle w:val="Briefbogenelement"/>
                            <w:rPr>
                              <w:b/>
                              <w:caps/>
                            </w:rPr>
                          </w:pPr>
                          <w:r>
                            <w:rPr>
                              <w:b/>
                              <w:caps/>
                            </w:rPr>
                            <w:t>der bundeswehr</w:t>
                          </w:r>
                        </w:p>
                        <w:p w:rsidR="000B07FC" w:rsidRDefault="000B07FC" w:rsidP="00BB0797">
                          <w:pPr>
                            <w:pStyle w:val="Briefbogenelement"/>
                            <w:rPr>
                              <w:b/>
                              <w:caps/>
                            </w:rPr>
                          </w:pPr>
                        </w:p>
                        <w:p w:rsidR="003440E7" w:rsidRDefault="000B07FC" w:rsidP="000B07FC">
                          <w:pPr>
                            <w:pStyle w:val="Briefbogenelement"/>
                            <w:spacing w:line="240" w:lineRule="auto"/>
                          </w:pPr>
                          <w:r>
                            <w:t>Kurt-Schumacher-Damm 41</w:t>
                          </w:r>
                        </w:p>
                        <w:p w:rsidR="000B07FC" w:rsidRDefault="000B07FC" w:rsidP="000B07FC">
                          <w:pPr>
                            <w:pStyle w:val="Briefbogenelement"/>
                            <w:spacing w:line="240" w:lineRule="auto"/>
                          </w:pPr>
                          <w:r>
                            <w:t>13405 Berlin</w:t>
                          </w:r>
                        </w:p>
                        <w:p w:rsidR="00800616" w:rsidRDefault="003440E7" w:rsidP="00BB0797">
                          <w:pPr>
                            <w:pStyle w:val="Briefbogenelement"/>
                          </w:pPr>
                          <w:r>
                            <w:t xml:space="preserve">Tel. +49 (0) </w:t>
                          </w:r>
                          <w:r w:rsidR="000B07FC">
                            <w:t>30 4981 4596</w:t>
                          </w:r>
                        </w:p>
                        <w:p w:rsidR="003440E7" w:rsidRPr="00A0380A" w:rsidRDefault="003440E7" w:rsidP="00BB0797">
                          <w:pPr>
                            <w:pStyle w:val="Briefbogenelement"/>
                            <w:rPr>
                              <w:b/>
                              <w:color w:val="004471"/>
                              <w:sz w:val="17"/>
                              <w:szCs w:val="17"/>
                            </w:rPr>
                          </w:pPr>
                          <w:r>
                            <w:t xml:space="preserve">Fax +49 (0) </w:t>
                          </w:r>
                          <w:r w:rsidR="000B07FC">
                            <w:t>30 4981 4509</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9" type="#_x0000_t202" style="position:absolute;left:0;text-align:left;margin-left:456.4pt;margin-top:633.6pt;width:124.7pt;height:131.1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yviKAIAAEkEAAAOAAAAZHJzL2Uyb0RvYy54bWysVFFv2yAQfp+0/4B4X5ykStpZcaqsVaZJ&#10;UVspmfpMMMRIwDEgsbNfvwPH6dTtadoLPrjju7vvPry474wmJ+GDAlvRyWhMibAcamUPFf2+W3+6&#10;oyREZmumwYqKnkWg98uPHxatK8UUGtC18ARBbChbV9EmRlcWReCNMCyMwAmLTgnesIhbfyhqz1pE&#10;N7qYjsfzogVfOw9chICnj72TLjO+lILHZymDiERXFGuLefV53ae1WC5YefDMNYpfymD/UIVhymLS&#10;K9Qji4wcvfoDyijuIYCMIw6mACkVF7kH7GYyftfNtmFO5F6QnOCuNIX/B8ufTi+eqLqit5RYZnBE&#10;O9FFKXRNbhM7rQslBm0dhsXuC3Q45eE84GFqupPepC+2Q9CPPJ+v3CIY4enS7O5m/hldHH2T+Xw2&#10;ndwlnOLtuvMhfhVgSDIq6nF4mVN22oTYhw4hKZuFtdI6D1Bb0lZ0fjMb5wtXD4JrizlSE32xyYrd&#10;vsstT4dG9lCfsT8PvT6C42uFNWxYiC/MoyCwbhR5fMZFasBccLEoacD//Nt5isc5oZeSFgVW0fDj&#10;yLygRH+zOMGkxsHwg7EfDHs0D4CaneDzcTybeMFHPZjSg3lF7a9SFnQxyzFXRfeD+RB7mePb4WK1&#10;ykGoOcfixm4dT9CJxcTorntl3l1ojzixJxikx8p37PexPf+rYwSp8mgSrz2LF7pRr3m4l7eVHsTv&#10;+xz19gdY/gIAAP//AwBQSwMEFAAGAAgAAAAhAPq3tzfjAAAADgEAAA8AAABkcnMvZG93bnJldi54&#10;bWxMj81OwzAQhO9IvIO1SNyoE0NDG+JUiAohJA60FM5OvCRRYzuKnZ/y9GxPcJvVjGa/yTazadmI&#10;vW+clRAvImBoS6cbW0k4fDzfrID5oKxWrbMo4YQeNvnlRaZS7Sa7w3EfKkYl1qdKQh1Cl3LuyxqN&#10;8gvXoSXv2/VGBTr7iuteTVRuWi6iKOFGNZY+1KrDpxrL434wEt5/is/k7Ws4TdvX7bjD48uwjG+l&#10;vL6aHx+ABZzDXxjO+IQOOTEVbrDas1bCOhaEHsgQyb0Ado7EiSBVkFqK9R3wPOP/Z+S/AAAA//8D&#10;AFBLAQItABQABgAIAAAAIQC2gziS/gAAAOEBAAATAAAAAAAAAAAAAAAAAAAAAABbQ29udGVudF9U&#10;eXBlc10ueG1sUEsBAi0AFAAGAAgAAAAhADj9If/WAAAAlAEAAAsAAAAAAAAAAAAAAAAALwEAAF9y&#10;ZWxzLy5yZWxzUEsBAi0AFAAGAAgAAAAhAE/fK+IoAgAASQQAAA4AAAAAAAAAAAAAAAAALgIAAGRy&#10;cy9lMm9Eb2MueG1sUEsBAi0AFAAGAAgAAAAhAPq3tzfjAAAADgEAAA8AAAAAAAAAAAAAAAAAggQA&#10;AGRycy9kb3ducmV2LnhtbFBLBQYAAAAABAAEAPMAAACSBQAAAAA=&#10;" filled="f" stroked="f" strokeweight=".5pt">
              <v:textbox inset="0,0,0,0">
                <w:txbxContent>
                  <w:p w:rsidR="000B07FC" w:rsidRDefault="000B07FC" w:rsidP="00BB0797">
                    <w:pPr>
                      <w:pStyle w:val="Briefbogenelement"/>
                      <w:rPr>
                        <w:b/>
                        <w:caps/>
                      </w:rPr>
                    </w:pPr>
                    <w:r>
                      <w:rPr>
                        <w:noProof/>
                        <w:lang w:eastAsia="de-DE"/>
                      </w:rPr>
                      <w:drawing>
                        <wp:inline distT="0" distB="0" distL="0" distR="0" wp14:anchorId="08D6F8A4" wp14:editId="3A0D6280">
                          <wp:extent cx="323850" cy="402590"/>
                          <wp:effectExtent l="0" t="0" r="0" b="0"/>
                          <wp:docPr id="6" name="Bild 10"/>
                          <wp:cNvGraphicFramePr/>
                          <a:graphic xmlns:a="http://schemas.openxmlformats.org/drawingml/2006/main">
                            <a:graphicData uri="http://schemas.openxmlformats.org/drawingml/2006/picture">
                              <pic:pic xmlns:pic="http://schemas.openxmlformats.org/drawingml/2006/picture">
                                <pic:nvPicPr>
                                  <pic:cNvPr id="12" name="Bild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402590"/>
                                  </a:xfrm>
                                  <a:prstGeom prst="rect">
                                    <a:avLst/>
                                  </a:prstGeom>
                                  <a:noFill/>
                                  <a:ln>
                                    <a:noFill/>
                                  </a:ln>
                                  <a:extLst/>
                                </pic:spPr>
                              </pic:pic>
                            </a:graphicData>
                          </a:graphic>
                        </wp:inline>
                      </w:drawing>
                    </w:r>
                  </w:p>
                  <w:p w:rsidR="000B07FC" w:rsidRDefault="003440E7" w:rsidP="00BB0797">
                    <w:pPr>
                      <w:pStyle w:val="Briefbogenelement"/>
                      <w:rPr>
                        <w:b/>
                        <w:caps/>
                      </w:rPr>
                    </w:pPr>
                    <w:r>
                      <w:rPr>
                        <w:b/>
                        <w:caps/>
                      </w:rPr>
                      <w:t xml:space="preserve">Kommando </w:t>
                    </w:r>
                  </w:p>
                  <w:p w:rsidR="000B07FC" w:rsidRDefault="000B07FC" w:rsidP="00BB0797">
                    <w:pPr>
                      <w:pStyle w:val="Briefbogenelement"/>
                      <w:rPr>
                        <w:b/>
                        <w:caps/>
                      </w:rPr>
                    </w:pPr>
                    <w:r>
                      <w:rPr>
                        <w:b/>
                        <w:caps/>
                      </w:rPr>
                      <w:t xml:space="preserve">Territoriale Aufgaben </w:t>
                    </w:r>
                  </w:p>
                  <w:p w:rsidR="003440E7" w:rsidRDefault="000B07FC" w:rsidP="00BB0797">
                    <w:pPr>
                      <w:pStyle w:val="Briefbogenelement"/>
                      <w:rPr>
                        <w:b/>
                        <w:caps/>
                      </w:rPr>
                    </w:pPr>
                    <w:r>
                      <w:rPr>
                        <w:b/>
                        <w:caps/>
                      </w:rPr>
                      <w:t>der bundeswehr</w:t>
                    </w:r>
                  </w:p>
                  <w:p w:rsidR="000B07FC" w:rsidRDefault="000B07FC" w:rsidP="00BB0797">
                    <w:pPr>
                      <w:pStyle w:val="Briefbogenelement"/>
                      <w:rPr>
                        <w:b/>
                        <w:caps/>
                      </w:rPr>
                    </w:pPr>
                  </w:p>
                  <w:p w:rsidR="003440E7" w:rsidRDefault="000B07FC" w:rsidP="000B07FC">
                    <w:pPr>
                      <w:pStyle w:val="Briefbogenelement"/>
                      <w:spacing w:line="240" w:lineRule="auto"/>
                    </w:pPr>
                    <w:r>
                      <w:t>Kurt-Schumacher-Damm 41</w:t>
                    </w:r>
                  </w:p>
                  <w:p w:rsidR="000B07FC" w:rsidRDefault="000B07FC" w:rsidP="000B07FC">
                    <w:pPr>
                      <w:pStyle w:val="Briefbogenelement"/>
                      <w:spacing w:line="240" w:lineRule="auto"/>
                    </w:pPr>
                    <w:r>
                      <w:t>13405 Berlin</w:t>
                    </w:r>
                  </w:p>
                  <w:p w:rsidR="00800616" w:rsidRDefault="003440E7" w:rsidP="00BB0797">
                    <w:pPr>
                      <w:pStyle w:val="Briefbogenelement"/>
                    </w:pPr>
                    <w:r>
                      <w:t xml:space="preserve">Tel. +49 (0) </w:t>
                    </w:r>
                    <w:r w:rsidR="000B07FC">
                      <w:t>30 4981 4596</w:t>
                    </w:r>
                  </w:p>
                  <w:p w:rsidR="003440E7" w:rsidRPr="00A0380A" w:rsidRDefault="003440E7" w:rsidP="00BB0797">
                    <w:pPr>
                      <w:pStyle w:val="Briefbogenelement"/>
                      <w:rPr>
                        <w:b/>
                        <w:color w:val="004471"/>
                        <w:sz w:val="17"/>
                        <w:szCs w:val="17"/>
                      </w:rPr>
                    </w:pPr>
                    <w:r>
                      <w:t xml:space="preserve">Fax +49 (0) </w:t>
                    </w:r>
                    <w:r w:rsidR="000B07FC">
                      <w:t>30 4981 4509</w:t>
                    </w:r>
                  </w:p>
                </w:txbxContent>
              </v:textbox>
              <w10:wrap anchorx="page" anchory="page"/>
            </v:shape>
          </w:pict>
        </mc:Fallback>
      </mc:AlternateContent>
    </w:r>
    <w:r w:rsidR="00B17311">
      <w:rPr>
        <w:rFonts w:ascii="BundesSans Regular" w:hAnsi="BundesSans Regular" w:cs="Helv"/>
        <w:color w:val="808080"/>
        <w:sz w:val="16"/>
        <w:szCs w:val="16"/>
      </w:rPr>
      <w:t>Zum Umgang mit personenbezogenen Daten können Sie sich auf der Seite</w:t>
    </w:r>
  </w:p>
  <w:p w:rsidR="00B17311" w:rsidRDefault="00957789" w:rsidP="00B17311">
    <w:pPr>
      <w:pStyle w:val="Fuzeile"/>
      <w:ind w:left="-567"/>
      <w:jc w:val="center"/>
      <w:rPr>
        <w:rFonts w:ascii="BundesSans Regular" w:hAnsi="BundesSans Regular" w:cs="Helv"/>
        <w:color w:val="808080"/>
        <w:sz w:val="16"/>
        <w:szCs w:val="16"/>
      </w:rPr>
    </w:pPr>
    <w:hyperlink r:id="rId2" w:history="1">
      <w:r w:rsidR="000A1A89" w:rsidRPr="000A1A89">
        <w:rPr>
          <w:rStyle w:val="Hyperlink"/>
          <w:rFonts w:ascii="BundesSans Regular" w:hAnsi="BundesSans Regular" w:cs="Helv"/>
          <w:sz w:val="16"/>
          <w:szCs w:val="16"/>
        </w:rPr>
        <w:t>www.sanitaetsdienst-bundeswehr.de/eu-dsgvo</w:t>
      </w:r>
    </w:hyperlink>
  </w:p>
  <w:p w:rsidR="00B17311" w:rsidRDefault="00B17311" w:rsidP="00B17311">
    <w:pPr>
      <w:pStyle w:val="Fuzeile"/>
      <w:ind w:left="-567"/>
      <w:jc w:val="center"/>
      <w:rPr>
        <w:rFonts w:ascii="BundesSans Regular" w:hAnsi="BundesSans Regular" w:cs="Helv"/>
        <w:color w:val="808080"/>
        <w:sz w:val="16"/>
        <w:szCs w:val="16"/>
      </w:rPr>
    </w:pPr>
    <w:r>
      <w:rPr>
        <w:rFonts w:ascii="BundesSans Regular" w:hAnsi="BundesSans Regular" w:cs="Helv"/>
        <w:color w:val="808080"/>
        <w:sz w:val="16"/>
        <w:szCs w:val="16"/>
      </w:rPr>
      <w:t>informieren, oder sich telefonisch unter 0</w:t>
    </w:r>
    <w:r w:rsidR="00CC4E7F">
      <w:rPr>
        <w:rFonts w:ascii="BundesSans Regular" w:hAnsi="BundesSans Regular" w:cs="Helv"/>
        <w:color w:val="808080"/>
        <w:sz w:val="16"/>
        <w:szCs w:val="16"/>
      </w:rPr>
      <w:t>30</w:t>
    </w:r>
    <w:r>
      <w:rPr>
        <w:rFonts w:ascii="BundesSans Regular" w:hAnsi="BundesSans Regular" w:cs="Helv"/>
        <w:color w:val="808080"/>
        <w:sz w:val="16"/>
        <w:szCs w:val="16"/>
      </w:rPr>
      <w:t>-</w:t>
    </w:r>
    <w:r w:rsidR="00CC4E7F">
      <w:rPr>
        <w:rFonts w:ascii="BundesSans Regular" w:hAnsi="BundesSans Regular" w:cs="Helv"/>
        <w:color w:val="808080"/>
        <w:sz w:val="16"/>
        <w:szCs w:val="16"/>
      </w:rPr>
      <w:t>4981</w:t>
    </w:r>
    <w:r>
      <w:rPr>
        <w:rFonts w:ascii="BundesSans Regular" w:hAnsi="BundesSans Regular" w:cs="Helv"/>
        <w:color w:val="808080"/>
        <w:sz w:val="16"/>
        <w:szCs w:val="16"/>
      </w:rPr>
      <w:t>-</w:t>
    </w:r>
    <w:r w:rsidR="00CC4E7F">
      <w:rPr>
        <w:rFonts w:ascii="BundesSans Regular" w:hAnsi="BundesSans Regular" w:cs="Helv"/>
        <w:color w:val="808080"/>
        <w:sz w:val="16"/>
        <w:szCs w:val="16"/>
      </w:rPr>
      <w:t>4619</w:t>
    </w:r>
    <w:r>
      <w:rPr>
        <w:rFonts w:ascii="BundesSans Regular" w:hAnsi="BundesSans Regular" w:cs="Helv"/>
        <w:color w:val="808080"/>
        <w:sz w:val="16"/>
        <w:szCs w:val="16"/>
      </w:rPr>
      <w:t xml:space="preserve"> an den Administrativen Datenschutzbeauftragten des </w:t>
    </w:r>
  </w:p>
  <w:p w:rsidR="00B17311" w:rsidRDefault="00B17311" w:rsidP="00B17311">
    <w:pPr>
      <w:pStyle w:val="Fuzeile"/>
      <w:ind w:left="-567"/>
      <w:jc w:val="center"/>
    </w:pPr>
    <w:r>
      <w:rPr>
        <w:rFonts w:ascii="BundesSans Regular" w:hAnsi="BundesSans Regular" w:cs="Helv"/>
        <w:color w:val="808080"/>
        <w:sz w:val="16"/>
        <w:szCs w:val="16"/>
      </w:rPr>
      <w:t xml:space="preserve">Kommando </w:t>
    </w:r>
    <w:r w:rsidR="00CC4E7F">
      <w:rPr>
        <w:rFonts w:ascii="BundesSans Regular" w:hAnsi="BundesSans Regular" w:cs="Helv"/>
        <w:color w:val="808080"/>
        <w:sz w:val="16"/>
        <w:szCs w:val="16"/>
      </w:rPr>
      <w:t>T</w:t>
    </w:r>
    <w:r w:rsidR="00AB7935">
      <w:rPr>
        <w:rFonts w:ascii="BundesSans Regular" w:hAnsi="BundesSans Regular" w:cs="Helv"/>
        <w:color w:val="808080"/>
        <w:sz w:val="16"/>
        <w:szCs w:val="16"/>
      </w:rPr>
      <w:t>erritoriale Aufgaben</w:t>
    </w:r>
    <w:r w:rsidR="00CC4E7F">
      <w:rPr>
        <w:rFonts w:ascii="BundesSans Regular" w:hAnsi="BundesSans Regular" w:cs="Helv"/>
        <w:color w:val="808080"/>
        <w:sz w:val="16"/>
        <w:szCs w:val="16"/>
      </w:rPr>
      <w:t xml:space="preserve"> </w:t>
    </w:r>
    <w:r>
      <w:rPr>
        <w:rFonts w:ascii="BundesSans Regular" w:hAnsi="BundesSans Regular" w:cs="Helv"/>
        <w:color w:val="808080"/>
        <w:sz w:val="16"/>
        <w:szCs w:val="16"/>
      </w:rPr>
      <w:t>der Bundeswehr wenden</w:t>
    </w:r>
    <w:r>
      <w:rPr>
        <w:rFonts w:ascii="BundesSans Regular" w:hAnsi="BundesSans Regular" w:cs="Helv"/>
        <w:color w:val="808080"/>
        <w:sz w:val="18"/>
        <w:szCs w:val="18"/>
      </w:rPr>
      <w:t>.</w:t>
    </w:r>
    <w:r>
      <w:rPr>
        <w:noProof/>
        <w:sz w:val="13"/>
        <w:lang w:eastAsia="de-DE"/>
      </w:rPr>
      <mc:AlternateContent>
        <mc:Choice Requires="wps">
          <w:drawing>
            <wp:anchor distT="0" distB="0" distL="114300" distR="114300" simplePos="0" relativeHeight="251698176" behindDoc="1" locked="0" layoutInCell="1" allowOverlap="1" wp14:anchorId="2CC8F720" wp14:editId="34BD6376">
              <wp:simplePos x="0" y="0"/>
              <wp:positionH relativeFrom="page">
                <wp:posOffset>180340</wp:posOffset>
              </wp:positionH>
              <wp:positionV relativeFrom="page">
                <wp:posOffset>5346700</wp:posOffset>
              </wp:positionV>
              <wp:extent cx="72000" cy="0"/>
              <wp:effectExtent l="0" t="0" r="17145" b="12700"/>
              <wp:wrapNone/>
              <wp:docPr id="5" name="Gerade Verbindung 19"/>
              <wp:cNvGraphicFramePr/>
              <a:graphic xmlns:a="http://schemas.openxmlformats.org/drawingml/2006/main">
                <a:graphicData uri="http://schemas.microsoft.com/office/word/2010/wordprocessingShape">
                  <wps:wsp>
                    <wps:cNvCnPr/>
                    <wps:spPr>
                      <a:xfrm>
                        <a:off x="0" y="0"/>
                        <a:ext cx="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341865" id="Gerade Verbindung 19" o:spid="_x0000_s1026" style="position:absolute;z-index:-2516183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7M5swEAALUDAAAOAAAAZHJzL2Uyb0RvYy54bWysU01v2zAMvQ/YfxB0X2wX2JcRp4cW62XY&#10;gm3dXZGoWJi+QKmx8+9HKYk7bMNQFLvQovQeyUfS6+vZWXYATCb4gXerljPwMijj9wO///bh1TvO&#10;UhZeCRs8DPwIiV9vXr5YT7GHqzAGqwAZBfGpn+LAx5xj3zRJjuBEWoUInh51QCcyubhvFIqJojvb&#10;XLXtm2YKqCIGCSnR7e3pkW9qfK1B5s9aJ8jMDpxqy9Vitbtim81a9HsUcTTyXIZ4RhVOGE9Jl1C3&#10;Igv2gOaPUM5IDCnovJLBNUFrI6FqIDVd+5uar6OIULVQc1Jc2pT+X1j56bBFZtTAX3PmhaMR3QEK&#10;Bew74M549eD3rHtf+jTF1BP8xm/x7KW4xSJ61ujKl+Swufb2uPQW5swkXb6ladEA5OWleaRFTPkO&#10;gmPlMHBrfBEtenH4mDKlIugFQk4p45S4nvLRQgFb/wU0CaFUXWXXFYIbi+wgaPjqR1dEUKyKLBRt&#10;rF1I7b9JZ2yhQV2rpxIXdM0YfF6IzviAf8ua50up+oS/qD5pLbJ3QR3rGGo7aDeqsvMel+X71a/0&#10;x79t8xMAAP//AwBQSwMEFAAGAAgAAAAhACaNZaLdAAAACQEAAA8AAABkcnMvZG93bnJldi54bWxM&#10;j1FLwzAQx98Fv0M4wTeXWsestekYAxFfxHX6njW3tJpcSpJ29dsbQZiPd/fjf79/tZ6tYRP60DsS&#10;cLvIgCG1TvWkBbzvn24KYCFKUtI4QgHfGGBdX15UslTuRDucmqhZCqFQSgFdjEPJeWg7tDIs3ICU&#10;bkfnrYxp9JorL08p3BqeZ9mKW9lT+tDJAbcdtl/NaAWYFz996K3ehPF5t2o+3475634S4vpq3jwC&#10;izjHMwy/+kkd6uR0cCOpwIyAvFgmUkCxzFOnBNw93AM7/C14XfH/DeofAAAA//8DAFBLAQItABQA&#10;BgAIAAAAIQC2gziS/gAAAOEBAAATAAAAAAAAAAAAAAAAAAAAAABbQ29udGVudF9UeXBlc10ueG1s&#10;UEsBAi0AFAAGAAgAAAAhADj9If/WAAAAlAEAAAsAAAAAAAAAAAAAAAAALwEAAF9yZWxzLy5yZWxz&#10;UEsBAi0AFAAGAAgAAAAhAFBjszmzAQAAtQMAAA4AAAAAAAAAAAAAAAAALgIAAGRycy9lMm9Eb2Mu&#10;eG1sUEsBAi0AFAAGAAgAAAAhACaNZaLdAAAACQEAAA8AAAAAAAAAAAAAAAAADQQAAGRycy9kb3du&#10;cmV2LnhtbFBLBQYAAAAABAAEAPMAAAAXBQAAAAA=&#10;" strokecolor="black [3200]" strokeweight=".5pt">
              <v:stroke joinstyle="miter"/>
              <w10:wrap anchorx="page" anchory="page"/>
            </v:line>
          </w:pict>
        </mc:Fallback>
      </mc:AlternateContent>
    </w:r>
  </w:p>
  <w:p w:rsidR="008A3B33" w:rsidRDefault="00221E0C">
    <w:pPr>
      <w:pStyle w:val="Fuzeile"/>
    </w:pPr>
    <w:r>
      <w:rPr>
        <w:noProof/>
        <w:sz w:val="13"/>
        <w:lang w:eastAsia="de-DE"/>
      </w:rPr>
      <mc:AlternateContent>
        <mc:Choice Requires="wps">
          <w:drawing>
            <wp:anchor distT="0" distB="0" distL="114300" distR="114300" simplePos="0" relativeHeight="251686912" behindDoc="1" locked="1" layoutInCell="1" allowOverlap="1">
              <wp:simplePos x="0" y="0"/>
              <wp:positionH relativeFrom="page">
                <wp:posOffset>5793105</wp:posOffset>
              </wp:positionH>
              <wp:positionV relativeFrom="page">
                <wp:posOffset>9839960</wp:posOffset>
              </wp:positionV>
              <wp:extent cx="1314000" cy="162000"/>
              <wp:effectExtent l="0" t="0" r="6985" b="3175"/>
              <wp:wrapNone/>
              <wp:docPr id="2" name="Textfeld 2"/>
              <wp:cNvGraphicFramePr/>
              <a:graphic xmlns:a="http://schemas.openxmlformats.org/drawingml/2006/main">
                <a:graphicData uri="http://schemas.microsoft.com/office/word/2010/wordprocessingShape">
                  <wps:wsp>
                    <wps:cNvSpPr txBox="1"/>
                    <wps:spPr>
                      <a:xfrm>
                        <a:off x="0" y="0"/>
                        <a:ext cx="1314000" cy="162000"/>
                      </a:xfrm>
                      <a:prstGeom prst="rect">
                        <a:avLst/>
                      </a:prstGeom>
                      <a:noFill/>
                      <a:ln w="6350">
                        <a:noFill/>
                      </a:ln>
                    </wps:spPr>
                    <wps:txbx>
                      <w:txbxContent>
                        <w:p w:rsidR="001826E4" w:rsidRPr="00625D5C" w:rsidRDefault="001826E4" w:rsidP="00006404">
                          <w:pPr>
                            <w:pStyle w:val="Briefbogenelement"/>
                            <w:rPr>
                              <w:b/>
                              <w:color w:val="004471"/>
                            </w:rPr>
                          </w:pPr>
                          <w:r w:rsidRPr="00625D5C">
                            <w:rPr>
                              <w:b/>
                              <w:color w:val="004471"/>
                            </w:rPr>
                            <w:t>WWW.BUNDESWEHR.DE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30" type="#_x0000_t202" style="position:absolute;margin-left:456.15pt;margin-top:774.8pt;width:103.45pt;height:12.7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NBJAIAAEgEAAAOAAAAZHJzL2Uyb0RvYy54bWysVE2P2jAQvVfqf7B8LwnQoioirOiuqCqh&#10;3ZWg2rNxbGLJ9ri2IaG/vmOHsNW2p6oXM/F8v/fM8q43mpyFDwpsTaeTkhJhOTTKHmv6fb/58JmS&#10;EJltmAYranoRgd6t3r9bdq4SM2hBN8ITLGJD1bmatjG6qigCb4VhYQJOWHRK8IZF/PTHovGsw+pG&#10;F7OyXBQd+MZ54CIEvH0YnHSV60speHySMohIdE1xtphPn89DOovVklVHz1yr+HUM9g9TGKYsNr2V&#10;emCRkZNXf5QyinsIIOOEgylASsVF3gG3mZZvttm1zIm8C4IT3A2m8P/K8sfzsyeqqemMEssMUrQX&#10;fZRCN2SW0OlcqDBo5zAs9l+gR5bH+4CXaeleepN+cR2CfsT5csMWixGekubTj2WJLo6+6QK5y+AX&#10;r9nOh/hVgCHJqKlH7jKk7LwNESfB0DEkNbOwUVpn/rQlXU0X809lTrh5MENbTEw7DLMmK/aHPm88&#10;H/c4QHPB9TwM8giObxTOsGUhPjOPesCxUePxCQ+pAXvB1aKkBf/zb/cpHmlCLyUd6qum4ceJeUGJ&#10;/maRwCTG0fCjcRgNezL3gJKd4utxPJuY4KMeTenBvKD016kLupjl2Kumh9G8j4PK8elwsV7nIJSc&#10;Y3Frd46n0gnFhOi+f2HeXWGPSNgjjMpj1Rv0h9gB//UpglSZmoTrgOIVbpRrZuz6tNJ7+P07R73+&#10;Aax+AQAA//8DAFBLAwQUAAYACAAAACEAy0Z5/OMAAAAOAQAADwAAAGRycy9kb3ducmV2LnhtbEyP&#10;TU+EMBCG7yb+h2ZMvLmlrKAgZWPcGGOyB/dDz4WOQJa2hJaP9ddbTnqceZ+880y2mVVLRuxtYzQH&#10;tgqAoC6NbHTF4XR8vXsEYp3QUrRGI4cLWtjk11eZSKWZ9B7Hg6uIL9E2FRxq57qUUlvWqIRdmQ61&#10;z75Nr4TzY19R2YvJl6uWhkEQUyUa7S/UosOXGsvzYVAcPn6Kz3j3NVym7ft23OP5bYjYmvPbm/n5&#10;CYjD2f3BsOh7dci9U2EGLS1pOSQsXHvUB9F9EgNZEMaSEEix7B4iBjTP6P838l8AAAD//wMAUEsB&#10;Ai0AFAAGAAgAAAAhALaDOJL+AAAA4QEAABMAAAAAAAAAAAAAAAAAAAAAAFtDb250ZW50X1R5cGVz&#10;XS54bWxQSwECLQAUAAYACAAAACEAOP0h/9YAAACUAQAACwAAAAAAAAAAAAAAAAAvAQAAX3JlbHMv&#10;LnJlbHNQSwECLQAUAAYACAAAACEAxTwjQSQCAABIBAAADgAAAAAAAAAAAAAAAAAuAgAAZHJzL2Uy&#10;b0RvYy54bWxQSwECLQAUAAYACAAAACEAy0Z5/OMAAAAOAQAADwAAAAAAAAAAAAAAAAB+BAAAZHJz&#10;L2Rvd25yZXYueG1sUEsFBgAAAAAEAAQA8wAAAI4FAAAAAA==&#10;" filled="f" stroked="f" strokeweight=".5pt">
              <v:textbox inset="0,0,0,0">
                <w:txbxContent>
                  <w:p w:rsidR="001826E4" w:rsidRPr="00625D5C" w:rsidRDefault="001826E4" w:rsidP="00006404">
                    <w:pPr>
                      <w:pStyle w:val="Briefbogenelement"/>
                      <w:rPr>
                        <w:b/>
                        <w:color w:val="004471"/>
                      </w:rPr>
                    </w:pPr>
                    <w:r w:rsidRPr="00625D5C">
                      <w:rPr>
                        <w:b/>
                        <w:color w:val="004471"/>
                      </w:rPr>
                      <w:t>WWW.BUNDESWEHR.DE</w:t>
                    </w:r>
                  </w:p>
                </w:txbxContent>
              </v:textbox>
              <w10:wrap anchorx="page" anchory="page"/>
              <w10:anchorlock/>
            </v:shape>
          </w:pict>
        </mc:Fallback>
      </mc:AlternateContent>
    </w:r>
    <w:r>
      <w:rPr>
        <w:noProof/>
        <w:sz w:val="13"/>
        <w:lang w:eastAsia="de-DE"/>
      </w:rPr>
      <mc:AlternateContent>
        <mc:Choice Requires="wps">
          <w:drawing>
            <wp:anchor distT="0" distB="0" distL="114300" distR="114300" simplePos="0" relativeHeight="251684864" behindDoc="1" locked="1" layoutInCell="1" allowOverlap="1">
              <wp:simplePos x="0" y="0"/>
              <wp:positionH relativeFrom="page">
                <wp:posOffset>5793105</wp:posOffset>
              </wp:positionH>
              <wp:positionV relativeFrom="page">
                <wp:posOffset>10185400</wp:posOffset>
              </wp:positionV>
              <wp:extent cx="1224000" cy="216000"/>
              <wp:effectExtent l="0" t="0" r="0" b="0"/>
              <wp:wrapNone/>
              <wp:docPr id="25" name="Textfeld 25"/>
              <wp:cNvGraphicFramePr/>
              <a:graphic xmlns:a="http://schemas.openxmlformats.org/drawingml/2006/main">
                <a:graphicData uri="http://schemas.microsoft.com/office/word/2010/wordprocessingShape">
                  <wps:wsp>
                    <wps:cNvSpPr txBox="1"/>
                    <wps:spPr>
                      <a:xfrm>
                        <a:off x="0" y="0"/>
                        <a:ext cx="1224000" cy="216000"/>
                      </a:xfrm>
                      <a:prstGeom prst="rect">
                        <a:avLst/>
                      </a:prstGeom>
                      <a:solidFill>
                        <a:srgbClr val="DB7700"/>
                      </a:solidFill>
                      <a:ln w="6350">
                        <a:noFill/>
                      </a:ln>
                    </wps:spPr>
                    <wps:txbx>
                      <w:txbxContent>
                        <w:p w:rsidR="00267AF9" w:rsidRPr="00006404" w:rsidRDefault="000B07FC" w:rsidP="00006404">
                          <w:pPr>
                            <w:pStyle w:val="Briefbogenelement"/>
                            <w:jc w:val="center"/>
                            <w:rPr>
                              <w:b/>
                              <w:caps/>
                              <w:color w:val="FFFFFF" w:themeColor="background1"/>
                              <w:position w:val="2"/>
                              <w:sz w:val="16"/>
                              <w:szCs w:val="16"/>
                            </w:rPr>
                          </w:pPr>
                          <w:r>
                            <w:rPr>
                              <w:b/>
                              <w:caps/>
                              <w:color w:val="FFFFFF" w:themeColor="background1"/>
                              <w:position w:val="2"/>
                              <w:sz w:val="16"/>
                              <w:szCs w:val="16"/>
                            </w:rPr>
                            <w:t>Streitkräftebasis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5" o:spid="_x0000_s1031" type="#_x0000_t202" style="position:absolute;margin-left:456.15pt;margin-top:802pt;width:96.4pt;height:1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alPAIAAHUEAAAOAAAAZHJzL2Uyb0RvYy54bWysVFFv2jAQfp+0/2D5fSSwllaIUFEQ0yTU&#10;VoKpz8axIZLj886GhP36nR1Ct25P016cs+/us7/v7jJ9aGvDTgp9Bbbgw0HOmbISysruC/5tu/p0&#10;z5kPwpbCgFUFPyvPH2YfP0wbN1EjOIApFTICsX7SuIIfQnCTLPPyoGrhB+CUJacGrEWgLe6zEkVD&#10;6LXJRnk+zhrA0iFI5T2dLjsnnyV8rZUMz1p7FZgpOL0tpBXTuotrNpuKyR6FO1Ty8gzxD6+oRWXp&#10;0ivUUgTBjlj9AVVXEsGDDgMJdQZaV1IlDsRmmL9jszkIpxIXEse7q0z+/8HKp9MLsqos+OiWMytq&#10;qtFWtUErUzI6In0a5ycUtnEUGNpHaKnO/bmnw0i71VjHLxFi5Celz1d1CY3JmDQa3eQ5uST5RsNx&#10;tAk+e8t26MMXBTWLRsGRqpdEFae1D11oHxIv82CqclUZkza43y0MspOgSi8f7+6u6L+FGcuago8/&#10;3+YJ2ULM76CNpcdEsh2paIV21yZxbnrCOyjPpANC10neyVVFj10LH14EUusQPxqH8EyLNkB3wcXi&#10;7AD442/nMZ4qSl7OGmrFgvvvR4GKM/PVUq1j3/YG9sauN+yxXgBxHtKgOZlMSsBgelMj1K80JfN4&#10;C7mElXRXwWXAfrMI3UjQnEk1n6cw6k8nwtpunIzgUeMo/rZ9FeguFQpU2yfo21RM3hWqi42ZFubH&#10;ALpKVYzKdjpeBKfeTn1wmcM4PL/uU9Tb32L2EwAA//8DAFBLAwQUAAYACAAAACEAp7umYuAAAAAO&#10;AQAADwAAAGRycy9kb3ducmV2LnhtbEyPzW7CMBCE75X6DtZW6q3YgTalIQ5CqD/iWOgDLPGSpMR2&#10;FBsIffpuTu1xZz7NzuTLwbbiTH1ovNOQTBQIcqU3jas0fO3eHuYgQkRnsPWONFwpwLK4vckxM/7i&#10;Pum8jZXgEBcy1FDH2GVShrImi2HiO3LsHXxvMfLZV9L0eOFw28qpUqm02Dj+UGNH65rK4/ZkNfys&#10;r7tn+91Vq+P75mODrxiwS7W+vxtWCxCRhvgHw1ifq0PBnfb+5EwQrYaXZDpjlI1UPfKqEUnUUwJi&#10;P2qzuQJZ5PL/jOIXAAD//wMAUEsBAi0AFAAGAAgAAAAhALaDOJL+AAAA4QEAABMAAAAAAAAAAAAA&#10;AAAAAAAAAFtDb250ZW50X1R5cGVzXS54bWxQSwECLQAUAAYACAAAACEAOP0h/9YAAACUAQAACwAA&#10;AAAAAAAAAAAAAAAvAQAAX3JlbHMvLnJlbHNQSwECLQAUAAYACAAAACEARXE2pTwCAAB1BAAADgAA&#10;AAAAAAAAAAAAAAAuAgAAZHJzL2Uyb0RvYy54bWxQSwECLQAUAAYACAAAACEAp7umYuAAAAAOAQAA&#10;DwAAAAAAAAAAAAAAAACWBAAAZHJzL2Rvd25yZXYueG1sUEsFBgAAAAAEAAQA8wAAAKMFAAAAAA==&#10;" fillcolor="#db7700" stroked="f" strokeweight=".5pt">
              <v:textbox inset="0,0,0,0">
                <w:txbxContent>
                  <w:p w:rsidR="00267AF9" w:rsidRPr="00006404" w:rsidRDefault="000B07FC" w:rsidP="00006404">
                    <w:pPr>
                      <w:pStyle w:val="Briefbogenelement"/>
                      <w:jc w:val="center"/>
                      <w:rPr>
                        <w:b/>
                        <w:caps/>
                        <w:color w:val="FFFFFF" w:themeColor="background1"/>
                        <w:position w:val="2"/>
                        <w:sz w:val="16"/>
                        <w:szCs w:val="16"/>
                      </w:rPr>
                    </w:pPr>
                    <w:r>
                      <w:rPr>
                        <w:b/>
                        <w:caps/>
                        <w:color w:val="FFFFFF" w:themeColor="background1"/>
                        <w:position w:val="2"/>
                        <w:sz w:val="16"/>
                        <w:szCs w:val="16"/>
                      </w:rPr>
                      <w:t>S</w:t>
                    </w:r>
                    <w:r>
                      <w:rPr>
                        <w:b/>
                        <w:caps/>
                        <w:color w:val="FFFFFF" w:themeColor="background1"/>
                        <w:position w:val="2"/>
                        <w:sz w:val="16"/>
                        <w:szCs w:val="16"/>
                      </w:rPr>
                      <w:t>treitkräftebasis</w:t>
                    </w:r>
                  </w:p>
                </w:txbxContent>
              </v:textbox>
              <w10:wrap anchorx="page" anchory="page"/>
              <w10:anchorlock/>
            </v:shape>
          </w:pict>
        </mc:Fallback>
      </mc:AlternateContent>
    </w:r>
    <w:r w:rsidR="00380BA2">
      <w:rPr>
        <w:noProof/>
        <w:sz w:val="13"/>
        <w:lang w:eastAsia="de-DE"/>
      </w:rPr>
      <mc:AlternateContent>
        <mc:Choice Requires="wps">
          <w:drawing>
            <wp:anchor distT="0" distB="0" distL="114300" distR="114300" simplePos="0" relativeHeight="251663360" behindDoc="1" locked="0" layoutInCell="1" allowOverlap="1" wp14:anchorId="3DB73A8B" wp14:editId="394DBC4A">
              <wp:simplePos x="0" y="0"/>
              <wp:positionH relativeFrom="page">
                <wp:posOffset>180340</wp:posOffset>
              </wp:positionH>
              <wp:positionV relativeFrom="page">
                <wp:posOffset>5346700</wp:posOffset>
              </wp:positionV>
              <wp:extent cx="72000" cy="0"/>
              <wp:effectExtent l="0" t="0" r="17145" b="12700"/>
              <wp:wrapNone/>
              <wp:docPr id="19" name="Gerade Verbindung 19"/>
              <wp:cNvGraphicFramePr/>
              <a:graphic xmlns:a="http://schemas.openxmlformats.org/drawingml/2006/main">
                <a:graphicData uri="http://schemas.microsoft.com/office/word/2010/wordprocessingShape">
                  <wps:wsp>
                    <wps:cNvCnPr/>
                    <wps:spPr>
                      <a:xfrm>
                        <a:off x="0" y="0"/>
                        <a:ext cx="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4A127B" id="Gerade Verbindung 19" o:spid="_x0000_s1026" style="position:absolute;z-index:-2516531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xEswEAALYDAAAOAAAAZHJzL2Uyb0RvYy54bWysU01v2zAMvRfYfxB0X+z0sK1GnB5arJdh&#10;C7Z2d0WiYqH6AqXGzr8fpSTusA1DUfQii+J7JB9Jr64nZ9keMJnge75ctJyBl0EZv+v5w/3n9584&#10;S1l4JWzw0PMDJH69fnexGmMHl2EIVgEyCuJTN8aeDznHrmmSHMCJtAgRPDl1QCcymbhrFIqRojvb&#10;XLbth2YMqCIGCSnR6+3Rydc1vtYg8zetE2Rme0615XpiPbflbNYr0e1QxMHIUxniFVU4YTwlnUPd&#10;iizYE5q/QjkjMaSg80IG1wStjYSqgdQs2z/U/BhEhKqFmpPi3Kb0dmHl1/0GmVE0uyvOvHA0oztA&#10;oYD9BNwar578jpGPGjXG1BH+xm/wZKW4waJ60ujKl/SwqTb3MDcXpswkPX6kcdEE5NnTPNMipnwH&#10;wbFy6bk1vqgWndh/SZlSEfQMIaOUcUxcb/lgoYCt/w6alFCqZWXXHYIbi2wvaPrqcVlEUKyKLBRt&#10;rJ1J7f9JJ2yhQd2rlxJndM0YfJ6JzviA/8qap3Op+og/qz5qLbK3QR3qGGo7aDmqstMil+373a70&#10;599t/QsAAP//AwBQSwMEFAAGAAgAAAAhACaNZaLdAAAACQEAAA8AAABkcnMvZG93bnJldi54bWxM&#10;j1FLwzAQx98Fv0M4wTeXWsestekYAxFfxHX6njW3tJpcSpJ29dsbQZiPd/fjf79/tZ6tYRP60DsS&#10;cLvIgCG1TvWkBbzvn24KYCFKUtI4QgHfGGBdX15UslTuRDucmqhZCqFQSgFdjEPJeWg7tDIs3ICU&#10;bkfnrYxp9JorL08p3BqeZ9mKW9lT+tDJAbcdtl/NaAWYFz996K3ehPF5t2o+3475634S4vpq3jwC&#10;izjHMwy/+kkd6uR0cCOpwIyAvFgmUkCxzFOnBNw93AM7/C14XfH/DeofAAAA//8DAFBLAQItABQA&#10;BgAIAAAAIQC2gziS/gAAAOEBAAATAAAAAAAAAAAAAAAAAAAAAABbQ29udGVudF9UeXBlc10ueG1s&#10;UEsBAi0AFAAGAAgAAAAhADj9If/WAAAAlAEAAAsAAAAAAAAAAAAAAAAALwEAAF9yZWxzLy5yZWxz&#10;UEsBAi0AFAAGAAgAAAAhACYzbESzAQAAtgMAAA4AAAAAAAAAAAAAAAAALgIAAGRycy9lMm9Eb2Mu&#10;eG1sUEsBAi0AFAAGAAgAAAAhACaNZaLdAAAACQEAAA8AAAAAAAAAAAAAAAAADQQAAGRycy9kb3du&#10;cmV2LnhtbFBLBQYAAAAABAAEAPMAAAAXBQAAAAA=&#10;" strokecolor="black [3200]"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D51" w:rsidRDefault="00D24D51" w:rsidP="00FD2030">
      <w:pPr>
        <w:spacing w:line="240" w:lineRule="auto"/>
      </w:pPr>
      <w:r>
        <w:separator/>
      </w:r>
    </w:p>
  </w:footnote>
  <w:footnote w:type="continuationSeparator" w:id="0">
    <w:p w:rsidR="00D24D51" w:rsidRDefault="00D24D51" w:rsidP="00FD2030">
      <w:pPr>
        <w:spacing w:line="240" w:lineRule="auto"/>
      </w:pPr>
      <w:r>
        <w:continuationSeparator/>
      </w:r>
    </w:p>
  </w:footnote>
  <w:footnote w:id="1">
    <w:p w:rsidR="00A44A17" w:rsidRDefault="00A44A17">
      <w:pPr>
        <w:pStyle w:val="Funotentext"/>
      </w:pPr>
      <w:r>
        <w:rPr>
          <w:rStyle w:val="Funotenzeichen"/>
        </w:rPr>
        <w:footnoteRef/>
      </w:r>
      <w:r>
        <w:t xml:space="preserve"> Der </w:t>
      </w:r>
      <w:r w:rsidRPr="00A44A17">
        <w:t>WHtR (von englisch Waist-to-Height Ratio ‚Taille-zu-Größe-Verhältnis‘) bezeichnet das Verhältnis zwischen Taillenumfang und Körpergröße</w:t>
      </w:r>
    </w:p>
  </w:footnote>
  <w:footnote w:id="2">
    <w:p w:rsidR="00A24B3F" w:rsidRDefault="00A24B3F">
      <w:pPr>
        <w:pStyle w:val="Funotentext"/>
      </w:pPr>
      <w:r>
        <w:rPr>
          <w:rStyle w:val="Funotenzeichen"/>
        </w:rPr>
        <w:footnoteRef/>
      </w:r>
      <w:r>
        <w:t xml:space="preserve"> </w:t>
      </w:r>
      <w:r w:rsidR="003349FA">
        <w:t>Der BMI (Body-Mass-Index) ist das Verhältnis</w:t>
      </w:r>
      <w:r w:rsidR="003349FA" w:rsidRPr="003349FA">
        <w:t xml:space="preserve"> des Körpergewichts eines Menschen in Relation zu seiner Körpergröße</w:t>
      </w:r>
      <w:r w:rsidR="003349F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7FC" w:rsidRDefault="000B07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C0" w:rsidRDefault="002C0EC0">
    <w:pPr>
      <w:pStyle w:val="Kopfzeile"/>
    </w:pPr>
    <w:r w:rsidRPr="002F4985">
      <w:rPr>
        <w:noProof/>
        <w:sz w:val="13"/>
        <w:lang w:eastAsia="de-DE"/>
      </w:rPr>
      <w:drawing>
        <wp:anchor distT="0" distB="0" distL="114300" distR="114300" simplePos="0" relativeHeight="251670528" behindDoc="1" locked="1" layoutInCell="1" allowOverlap="1" wp14:anchorId="641A5A63" wp14:editId="620A6C97">
          <wp:simplePos x="0" y="0"/>
          <wp:positionH relativeFrom="page">
            <wp:posOffset>5796915</wp:posOffset>
          </wp:positionH>
          <wp:positionV relativeFrom="page">
            <wp:posOffset>540385</wp:posOffset>
          </wp:positionV>
          <wp:extent cx="1224000" cy="900000"/>
          <wp:effectExtent l="0" t="0" r="0" b="190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030" w:rsidRPr="002F4985" w:rsidRDefault="008A3B33">
    <w:pPr>
      <w:rPr>
        <w:sz w:val="13"/>
      </w:rPr>
    </w:pPr>
    <w:r>
      <w:rPr>
        <w:noProof/>
        <w:sz w:val="13"/>
        <w:lang w:eastAsia="de-DE"/>
      </w:rPr>
      <mc:AlternateContent>
        <mc:Choice Requires="wps">
          <w:drawing>
            <wp:anchor distT="0" distB="0" distL="114300" distR="114300" simplePos="0" relativeHeight="251661312" behindDoc="1" locked="0" layoutInCell="1" allowOverlap="1">
              <wp:simplePos x="0" y="0"/>
              <wp:positionH relativeFrom="page">
                <wp:posOffset>180340</wp:posOffset>
              </wp:positionH>
              <wp:positionV relativeFrom="page">
                <wp:posOffset>3780790</wp:posOffset>
              </wp:positionV>
              <wp:extent cx="108000" cy="0"/>
              <wp:effectExtent l="0" t="0" r="6350" b="12700"/>
              <wp:wrapNone/>
              <wp:docPr id="13" name="Gerade Verbindung 13"/>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0DBC2D" id="Gerade Verbindung 13"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QttAEAALcDAAAOAAAAZHJzL2Uyb0RvYy54bWysU01v2zAMvRfYfxB0X+y0QFEYcXposV6K&#10;LWi33hWJioXpC5QaO/++lJK4wzYMw7CLLIrvkXwkvbqdnGV7wGSC7/ly0XIGXgZl/K7n375++njD&#10;WcrCK2GDh54fIPHb9YeL1Rg7uAxDsAqQURCfujH2fMg5dk2T5ABOpEWI4MmpAzqRycRdo1CMFN3Z&#10;5rJtr5sxoIoYJKREr/dHJ1/X+FqDzF+0TpCZ7TnVluuJ9dyWs1mvRLdDEQcjT2WIf6jCCeMp6Rzq&#10;XmTBXtH8EsoZiSEFnRcyuCZobSRUDaRm2f6k5nkQEaoWak6Kc5vS/wsrP+83yIyi2V1x5oWjGT0A&#10;CgXsBXBrvHr1O0Y+atQYU0f4O7/Bk5XiBovqSaMrX9LDptrcw9xcmDKT9Lhsb9qWRiDPruadFzHl&#10;BwiOlUvPrfFFtujE/jFlykXQM4SMUscxc73lg4UCtv4JNEkpuSq7LhHcWWR7QeNX35dFBcWqyELR&#10;xtqZ1P6ZdMIWGtTF+lvijK4Zg88z0Rkf8HdZ83QuVR/xZ9VHrUX2NqhDnUNtB21HVXba5LJ+P9qV&#10;/v6/rd8AAAD//wMAUEsDBBQABgAIAAAAIQAYzyBl3AAAAAkBAAAPAAAAZHJzL2Rvd25yZXYueG1s&#10;TI9fS8MwFMXfBb9DuIJvLrVsY9amYwxEfJGt0/esuUuryU1J0q5+ezMY6NP9dzjnd8v1ZA0b0YfO&#10;kYDHWQYMqXGqIy3g4/DysAIWoiQljSMU8IMB1tXtTSkL5c60x7GOmiUTCoUU0MbYF5yHpkUrw8z1&#10;SOl2ct7KmEavufLynMyt4XmWLbmVHaWEVva4bbH5rgcrwLz58VNv9SYMr/tl/bU75e+HUYj7u2nz&#10;DCziFP/EcMFP6FAlpqMbSAVmBOSreVIKWDwtUpME80s9Xhe8Kvn/D6pfAAAA//8DAFBLAQItABQA&#10;BgAIAAAAIQC2gziS/gAAAOEBAAATAAAAAAAAAAAAAAAAAAAAAABbQ29udGVudF9UeXBlc10ueG1s&#10;UEsBAi0AFAAGAAgAAAAhADj9If/WAAAAlAEAAAsAAAAAAAAAAAAAAAAALwEAAF9yZWxzLy5yZWxz&#10;UEsBAi0AFAAGAAgAAAAhAORCdC20AQAAtwMAAA4AAAAAAAAAAAAAAAAALgIAAGRycy9lMm9Eb2Mu&#10;eG1sUEsBAi0AFAAGAAgAAAAhABjPIGXcAAAACQEAAA8AAAAAAAAAAAAAAAAADgQAAGRycy9kb3du&#10;cmV2LnhtbFBLBQYAAAAABAAEAPMAAAAXBQAAAAA=&#10;" strokecolor="black [3200]" strokeweight=".5pt">
              <v:stroke joinstyle="miter"/>
              <w10:wrap anchorx="page" anchory="page"/>
            </v:line>
          </w:pict>
        </mc:Fallback>
      </mc:AlternateContent>
    </w:r>
    <w:r w:rsidR="002C0EC0" w:rsidRPr="002F4985">
      <w:rPr>
        <w:noProof/>
        <w:sz w:val="13"/>
        <w:lang w:eastAsia="de-DE"/>
      </w:rPr>
      <w:drawing>
        <wp:anchor distT="0" distB="0" distL="114300" distR="114300" simplePos="0" relativeHeight="251668480" behindDoc="1" locked="1" layoutInCell="1" allowOverlap="1" wp14:anchorId="35DDC7A2" wp14:editId="18405511">
          <wp:simplePos x="0" y="0"/>
          <wp:positionH relativeFrom="page">
            <wp:posOffset>5796915</wp:posOffset>
          </wp:positionH>
          <wp:positionV relativeFrom="page">
            <wp:posOffset>540385</wp:posOffset>
          </wp:positionV>
          <wp:extent cx="1224000" cy="900000"/>
          <wp:effectExtent l="0" t="0" r="0" b="190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3EF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0E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EEFD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C90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06BE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CCF9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BE5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5EE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76C9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E89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750D2"/>
    <w:multiLevelType w:val="hybridMultilevel"/>
    <w:tmpl w:val="AFD4E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F443C1"/>
    <w:multiLevelType w:val="hybridMultilevel"/>
    <w:tmpl w:val="101C4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51482D"/>
    <w:multiLevelType w:val="hybridMultilevel"/>
    <w:tmpl w:val="61320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175245"/>
    <w:multiLevelType w:val="hybridMultilevel"/>
    <w:tmpl w:val="E8FA4C1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E104D30"/>
    <w:multiLevelType w:val="hybridMultilevel"/>
    <w:tmpl w:val="FED6FC8E"/>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5" w15:restartNumberingAfterBreak="0">
    <w:nsid w:val="47AE1FB1"/>
    <w:multiLevelType w:val="hybridMultilevel"/>
    <w:tmpl w:val="EE3AD4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5D10A15"/>
    <w:multiLevelType w:val="hybridMultilevel"/>
    <w:tmpl w:val="9D822A04"/>
    <w:lvl w:ilvl="0" w:tplc="2C588CBC">
      <w:start w:val="1"/>
      <w:numFmt w:val="bullet"/>
      <w:pStyle w:val="aufzhl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642043"/>
    <w:multiLevelType w:val="hybridMultilevel"/>
    <w:tmpl w:val="E3002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14"/>
  </w:num>
  <w:num w:numId="13">
    <w:abstractNumId w:val="12"/>
  </w:num>
  <w:num w:numId="14">
    <w:abstractNumId w:val="13"/>
  </w:num>
  <w:num w:numId="15">
    <w:abstractNumId w:val="15"/>
  </w:num>
  <w:num w:numId="16">
    <w:abstractNumId w:val="11"/>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forms" w:enforcement="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64"/>
    <w:rsid w:val="00006404"/>
    <w:rsid w:val="000078AB"/>
    <w:rsid w:val="00022389"/>
    <w:rsid w:val="00026BB8"/>
    <w:rsid w:val="000435DE"/>
    <w:rsid w:val="00073BE1"/>
    <w:rsid w:val="00075FCB"/>
    <w:rsid w:val="000812E6"/>
    <w:rsid w:val="000838B1"/>
    <w:rsid w:val="0009443A"/>
    <w:rsid w:val="000A1A89"/>
    <w:rsid w:val="000B07FC"/>
    <w:rsid w:val="000C4E4F"/>
    <w:rsid w:val="000D41B4"/>
    <w:rsid w:val="000E772F"/>
    <w:rsid w:val="000F5615"/>
    <w:rsid w:val="00106A44"/>
    <w:rsid w:val="00142BD3"/>
    <w:rsid w:val="00156DE7"/>
    <w:rsid w:val="00161648"/>
    <w:rsid w:val="00175478"/>
    <w:rsid w:val="001826E4"/>
    <w:rsid w:val="001906EB"/>
    <w:rsid w:val="001B329A"/>
    <w:rsid w:val="001D1FC6"/>
    <w:rsid w:val="001F0F40"/>
    <w:rsid w:val="002036B5"/>
    <w:rsid w:val="00217055"/>
    <w:rsid w:val="00221AEB"/>
    <w:rsid w:val="00221E0C"/>
    <w:rsid w:val="002302E4"/>
    <w:rsid w:val="0023054E"/>
    <w:rsid w:val="00267AF9"/>
    <w:rsid w:val="002748C4"/>
    <w:rsid w:val="00275B44"/>
    <w:rsid w:val="00291601"/>
    <w:rsid w:val="002A6D26"/>
    <w:rsid w:val="002C0EC0"/>
    <w:rsid w:val="002D66AB"/>
    <w:rsid w:val="002F0A43"/>
    <w:rsid w:val="002F4985"/>
    <w:rsid w:val="003349FA"/>
    <w:rsid w:val="00341BEF"/>
    <w:rsid w:val="003440E7"/>
    <w:rsid w:val="00350F59"/>
    <w:rsid w:val="00354678"/>
    <w:rsid w:val="0035616B"/>
    <w:rsid w:val="00380BA2"/>
    <w:rsid w:val="00383981"/>
    <w:rsid w:val="00387DD4"/>
    <w:rsid w:val="003905F6"/>
    <w:rsid w:val="00396947"/>
    <w:rsid w:val="003A2FC4"/>
    <w:rsid w:val="003A60DE"/>
    <w:rsid w:val="003D48BB"/>
    <w:rsid w:val="003E2F68"/>
    <w:rsid w:val="003E4EFB"/>
    <w:rsid w:val="00405B61"/>
    <w:rsid w:val="00411F89"/>
    <w:rsid w:val="00412FEA"/>
    <w:rsid w:val="00433486"/>
    <w:rsid w:val="00435F9B"/>
    <w:rsid w:val="00462297"/>
    <w:rsid w:val="004758E5"/>
    <w:rsid w:val="004D2F32"/>
    <w:rsid w:val="00516309"/>
    <w:rsid w:val="00521526"/>
    <w:rsid w:val="0057155E"/>
    <w:rsid w:val="00571640"/>
    <w:rsid w:val="00576B31"/>
    <w:rsid w:val="00587D98"/>
    <w:rsid w:val="005A2C85"/>
    <w:rsid w:val="005B1E6A"/>
    <w:rsid w:val="005B6300"/>
    <w:rsid w:val="005C5E65"/>
    <w:rsid w:val="005E3CAB"/>
    <w:rsid w:val="005E3F15"/>
    <w:rsid w:val="005E5B37"/>
    <w:rsid w:val="005E6C2A"/>
    <w:rsid w:val="005E7156"/>
    <w:rsid w:val="0061196B"/>
    <w:rsid w:val="00625D5C"/>
    <w:rsid w:val="00641C35"/>
    <w:rsid w:val="006566FA"/>
    <w:rsid w:val="006723EA"/>
    <w:rsid w:val="006A176D"/>
    <w:rsid w:val="006C0B15"/>
    <w:rsid w:val="006C77D9"/>
    <w:rsid w:val="006F280E"/>
    <w:rsid w:val="0071494D"/>
    <w:rsid w:val="007218D6"/>
    <w:rsid w:val="007378FC"/>
    <w:rsid w:val="007472A3"/>
    <w:rsid w:val="00760525"/>
    <w:rsid w:val="00777A6E"/>
    <w:rsid w:val="00795753"/>
    <w:rsid w:val="007A2FBF"/>
    <w:rsid w:val="007B72D9"/>
    <w:rsid w:val="007C19C2"/>
    <w:rsid w:val="007C4D9C"/>
    <w:rsid w:val="007D1851"/>
    <w:rsid w:val="00800616"/>
    <w:rsid w:val="008040DE"/>
    <w:rsid w:val="008111D4"/>
    <w:rsid w:val="00831502"/>
    <w:rsid w:val="0083526A"/>
    <w:rsid w:val="00843AD2"/>
    <w:rsid w:val="0085115C"/>
    <w:rsid w:val="00860C1D"/>
    <w:rsid w:val="00882F80"/>
    <w:rsid w:val="00885068"/>
    <w:rsid w:val="00892E03"/>
    <w:rsid w:val="008A3B33"/>
    <w:rsid w:val="008B0435"/>
    <w:rsid w:val="008B58D1"/>
    <w:rsid w:val="008D2AE6"/>
    <w:rsid w:val="008E43A8"/>
    <w:rsid w:val="009076EA"/>
    <w:rsid w:val="00923BE9"/>
    <w:rsid w:val="00925DC4"/>
    <w:rsid w:val="00926058"/>
    <w:rsid w:val="009279E4"/>
    <w:rsid w:val="00934B73"/>
    <w:rsid w:val="00936148"/>
    <w:rsid w:val="009430A0"/>
    <w:rsid w:val="00957789"/>
    <w:rsid w:val="009A10B9"/>
    <w:rsid w:val="009B0D03"/>
    <w:rsid w:val="009B2A42"/>
    <w:rsid w:val="009C315F"/>
    <w:rsid w:val="009D7D1F"/>
    <w:rsid w:val="009F2301"/>
    <w:rsid w:val="00A0380A"/>
    <w:rsid w:val="00A161EC"/>
    <w:rsid w:val="00A22B56"/>
    <w:rsid w:val="00A24B3F"/>
    <w:rsid w:val="00A44A17"/>
    <w:rsid w:val="00A50B37"/>
    <w:rsid w:val="00A838D8"/>
    <w:rsid w:val="00A84D1E"/>
    <w:rsid w:val="00A91274"/>
    <w:rsid w:val="00A96410"/>
    <w:rsid w:val="00AB7935"/>
    <w:rsid w:val="00AD7EBA"/>
    <w:rsid w:val="00AE03CF"/>
    <w:rsid w:val="00AF5F77"/>
    <w:rsid w:val="00B120C4"/>
    <w:rsid w:val="00B17311"/>
    <w:rsid w:val="00B43BCA"/>
    <w:rsid w:val="00B52014"/>
    <w:rsid w:val="00B5276B"/>
    <w:rsid w:val="00B561F2"/>
    <w:rsid w:val="00B62D03"/>
    <w:rsid w:val="00BA6936"/>
    <w:rsid w:val="00BB0797"/>
    <w:rsid w:val="00BC7A6C"/>
    <w:rsid w:val="00BE7249"/>
    <w:rsid w:val="00BF4571"/>
    <w:rsid w:val="00BF5D3C"/>
    <w:rsid w:val="00C05CF5"/>
    <w:rsid w:val="00C14D9D"/>
    <w:rsid w:val="00C30F99"/>
    <w:rsid w:val="00C34B31"/>
    <w:rsid w:val="00C35CA0"/>
    <w:rsid w:val="00C521D9"/>
    <w:rsid w:val="00C624FE"/>
    <w:rsid w:val="00C739C8"/>
    <w:rsid w:val="00C82E3A"/>
    <w:rsid w:val="00CC4E7F"/>
    <w:rsid w:val="00CE0D6B"/>
    <w:rsid w:val="00CE6D8A"/>
    <w:rsid w:val="00CF277B"/>
    <w:rsid w:val="00CF63C7"/>
    <w:rsid w:val="00D12EDA"/>
    <w:rsid w:val="00D14FA1"/>
    <w:rsid w:val="00D244CF"/>
    <w:rsid w:val="00D24D51"/>
    <w:rsid w:val="00D254D3"/>
    <w:rsid w:val="00D26BCE"/>
    <w:rsid w:val="00D63A3A"/>
    <w:rsid w:val="00D95269"/>
    <w:rsid w:val="00DA29A3"/>
    <w:rsid w:val="00DB4D0F"/>
    <w:rsid w:val="00E15BD4"/>
    <w:rsid w:val="00E43B5B"/>
    <w:rsid w:val="00E47D67"/>
    <w:rsid w:val="00E511EB"/>
    <w:rsid w:val="00E525BF"/>
    <w:rsid w:val="00E56607"/>
    <w:rsid w:val="00E630F4"/>
    <w:rsid w:val="00EC3D94"/>
    <w:rsid w:val="00ED7D3C"/>
    <w:rsid w:val="00EE2673"/>
    <w:rsid w:val="00EE6EC1"/>
    <w:rsid w:val="00EF5F26"/>
    <w:rsid w:val="00F13A5B"/>
    <w:rsid w:val="00F37851"/>
    <w:rsid w:val="00F4007D"/>
    <w:rsid w:val="00F62CE7"/>
    <w:rsid w:val="00F77364"/>
    <w:rsid w:val="00FA207E"/>
    <w:rsid w:val="00FA291D"/>
    <w:rsid w:val="00FA2DE0"/>
    <w:rsid w:val="00FD2030"/>
    <w:rsid w:val="00FE49C4"/>
    <w:rsid w:val="00FE5CF0"/>
    <w:rsid w:val="00FF33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7F37091-CCA3-4CD9-A835-9C0B5073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undesSans" w:eastAsiaTheme="minorHAnsi" w:hAnsi="BundesSans" w:cs="Times New Roman (Textkörper CS)"/>
        <w:color w:val="000000" w:themeColor="text1"/>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2BD3"/>
    <w:pPr>
      <w:spacing w:line="240" w:lineRule="exact"/>
    </w:pPr>
  </w:style>
  <w:style w:type="paragraph" w:styleId="berschrift1">
    <w:name w:val="heading 1"/>
    <w:basedOn w:val="Standard"/>
    <w:next w:val="Standard"/>
    <w:link w:val="berschrift1Zchn"/>
    <w:uiPriority w:val="9"/>
    <w:qFormat/>
    <w:rsid w:val="007A2FBF"/>
    <w:pPr>
      <w:outlineLvl w:val="0"/>
    </w:pPr>
    <w:rPr>
      <w:b/>
    </w:rPr>
  </w:style>
  <w:style w:type="paragraph" w:styleId="berschrift2">
    <w:name w:val="heading 2"/>
    <w:basedOn w:val="Standard"/>
    <w:next w:val="Standard"/>
    <w:link w:val="berschrift2Zchn"/>
    <w:uiPriority w:val="9"/>
    <w:unhideWhenUsed/>
    <w:rsid w:val="00006404"/>
    <w:pPr>
      <w:keepNext/>
      <w:keepLines/>
      <w:spacing w:before="40"/>
      <w:outlineLvl w:val="1"/>
    </w:pPr>
    <w:rPr>
      <w:rFonts w:asciiTheme="majorHAnsi" w:eastAsiaTheme="majorEastAsia" w:hAnsiTheme="majorHAnsi" w:cstheme="majorBidi"/>
      <w:color w:val="6D0F17"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uiPriority w:val="20"/>
    <w:qFormat/>
    <w:rsid w:val="004758E5"/>
    <w:rPr>
      <w:b/>
      <w:color w:val="000000" w:themeColor="text1"/>
    </w:rPr>
  </w:style>
  <w:style w:type="character" w:styleId="SchwacheHervorhebung">
    <w:name w:val="Subtle Emphasis"/>
    <w:basedOn w:val="Hervorhebung"/>
    <w:uiPriority w:val="19"/>
    <w:rsid w:val="007A2FBF"/>
    <w:rPr>
      <w:b/>
      <w:color w:val="000000" w:themeColor="text1"/>
    </w:rPr>
  </w:style>
  <w:style w:type="paragraph" w:styleId="Listenabsatz">
    <w:name w:val="List Paragraph"/>
    <w:basedOn w:val="Standard"/>
    <w:uiPriority w:val="34"/>
    <w:qFormat/>
    <w:rsid w:val="007A2FBF"/>
    <w:pPr>
      <w:ind w:left="720"/>
      <w:contextualSpacing/>
    </w:pPr>
  </w:style>
  <w:style w:type="paragraph" w:styleId="KeinLeerraum">
    <w:name w:val="No Spacing"/>
    <w:uiPriority w:val="1"/>
    <w:rsid w:val="00FA2DE0"/>
  </w:style>
  <w:style w:type="character" w:customStyle="1" w:styleId="berschrift1Zchn">
    <w:name w:val="Überschrift 1 Zchn"/>
    <w:basedOn w:val="Absatz-Standardschriftart"/>
    <w:link w:val="berschrift1"/>
    <w:uiPriority w:val="9"/>
    <w:rsid w:val="007A2FBF"/>
    <w:rPr>
      <w:b/>
      <w:color w:val="000000" w:themeColor="text1"/>
      <w:sz w:val="20"/>
    </w:rPr>
  </w:style>
  <w:style w:type="paragraph" w:customStyle="1" w:styleId="aufzhlung">
    <w:name w:val="aufzählung"/>
    <w:basedOn w:val="Standard"/>
    <w:qFormat/>
    <w:rsid w:val="006723EA"/>
    <w:pPr>
      <w:numPr>
        <w:numId w:val="11"/>
      </w:numPr>
      <w:tabs>
        <w:tab w:val="num" w:pos="360"/>
      </w:tabs>
      <w:ind w:left="284" w:hanging="142"/>
    </w:pPr>
  </w:style>
  <w:style w:type="paragraph" w:styleId="Kopfzeile">
    <w:name w:val="header"/>
    <w:basedOn w:val="Standard"/>
    <w:link w:val="KopfzeileZchn"/>
    <w:uiPriority w:val="99"/>
    <w:unhideWhenUsed/>
    <w:rsid w:val="003E2F6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2F68"/>
    <w:rPr>
      <w:color w:val="000000" w:themeColor="text1"/>
      <w:sz w:val="20"/>
    </w:rPr>
  </w:style>
  <w:style w:type="paragraph" w:styleId="Fuzeile">
    <w:name w:val="footer"/>
    <w:basedOn w:val="Standard"/>
    <w:link w:val="FuzeileZchn"/>
    <w:uiPriority w:val="99"/>
    <w:unhideWhenUsed/>
    <w:rsid w:val="003E2F6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2F68"/>
    <w:rPr>
      <w:color w:val="000000" w:themeColor="text1"/>
      <w:sz w:val="20"/>
    </w:rPr>
  </w:style>
  <w:style w:type="table" w:styleId="Tabellenraster">
    <w:name w:val="Table Grid"/>
    <w:basedOn w:val="NormaleTabelle"/>
    <w:uiPriority w:val="39"/>
    <w:rsid w:val="00BE7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2F0A43"/>
    <w:pPr>
      <w:autoSpaceDE w:val="0"/>
      <w:autoSpaceDN w:val="0"/>
      <w:adjustRightInd w:val="0"/>
      <w:spacing w:line="288" w:lineRule="auto"/>
      <w:textAlignment w:val="center"/>
    </w:pPr>
    <w:rPr>
      <w:rFonts w:ascii="Times" w:hAnsi="Times" w:cs="Times"/>
      <w:color w:val="000000"/>
      <w:sz w:val="24"/>
    </w:rPr>
  </w:style>
  <w:style w:type="paragraph" w:styleId="Sprechblasentext">
    <w:name w:val="Balloon Text"/>
    <w:basedOn w:val="Standard"/>
    <w:link w:val="SprechblasentextZchn"/>
    <w:uiPriority w:val="99"/>
    <w:semiHidden/>
    <w:unhideWhenUsed/>
    <w:rsid w:val="000D41B4"/>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D41B4"/>
    <w:rPr>
      <w:rFonts w:ascii="Times New Roman" w:hAnsi="Times New Roman" w:cs="Times New Roman"/>
      <w:sz w:val="18"/>
      <w:szCs w:val="18"/>
    </w:rPr>
  </w:style>
  <w:style w:type="paragraph" w:customStyle="1" w:styleId="Briefbogenelement">
    <w:name w:val="Briefbogenelement"/>
    <w:basedOn w:val="Standard"/>
    <w:rsid w:val="001D1FC6"/>
    <w:pPr>
      <w:tabs>
        <w:tab w:val="left" w:pos="312"/>
      </w:tabs>
      <w:spacing w:line="220" w:lineRule="exact"/>
    </w:pPr>
    <w:rPr>
      <w:rFonts w:cs="Calibri Light (Überschriften)"/>
      <w:sz w:val="18"/>
      <w:szCs w:val="18"/>
    </w:rPr>
  </w:style>
  <w:style w:type="character" w:customStyle="1" w:styleId="berschrift2Zchn">
    <w:name w:val="Überschrift 2 Zchn"/>
    <w:basedOn w:val="Absatz-Standardschriftart"/>
    <w:link w:val="berschrift2"/>
    <w:uiPriority w:val="9"/>
    <w:rsid w:val="00006404"/>
    <w:rPr>
      <w:rFonts w:asciiTheme="majorHAnsi" w:eastAsiaTheme="majorEastAsia" w:hAnsiTheme="majorHAnsi" w:cstheme="majorBidi"/>
      <w:color w:val="6D0F17" w:themeColor="accent1" w:themeShade="BF"/>
      <w:sz w:val="26"/>
      <w:szCs w:val="26"/>
    </w:rPr>
  </w:style>
  <w:style w:type="character" w:styleId="Hyperlink">
    <w:name w:val="Hyperlink"/>
    <w:basedOn w:val="Absatz-Standardschriftart"/>
    <w:uiPriority w:val="99"/>
    <w:unhideWhenUsed/>
    <w:rsid w:val="00B17311"/>
    <w:rPr>
      <w:color w:val="2998E3" w:themeColor="hyperlink"/>
      <w:u w:val="single"/>
    </w:rPr>
  </w:style>
  <w:style w:type="paragraph" w:styleId="Textkrper">
    <w:name w:val="Body Text"/>
    <w:basedOn w:val="Standard"/>
    <w:link w:val="TextkrperZchn"/>
    <w:rsid w:val="00A22B56"/>
    <w:pPr>
      <w:spacing w:line="360" w:lineRule="auto"/>
    </w:pPr>
    <w:rPr>
      <w:rFonts w:ascii="Arial" w:eastAsia="Times New Roman" w:hAnsi="Arial" w:cs="Arial"/>
      <w:i/>
      <w:iCs/>
      <w:color w:val="auto"/>
      <w:sz w:val="24"/>
      <w:lang w:eastAsia="de-DE"/>
    </w:rPr>
  </w:style>
  <w:style w:type="character" w:customStyle="1" w:styleId="TextkrperZchn">
    <w:name w:val="Textkörper Zchn"/>
    <w:basedOn w:val="Absatz-Standardschriftart"/>
    <w:link w:val="Textkrper"/>
    <w:rsid w:val="00A22B56"/>
    <w:rPr>
      <w:rFonts w:ascii="Arial" w:eastAsia="Times New Roman" w:hAnsi="Arial" w:cs="Arial"/>
      <w:i/>
      <w:iCs/>
      <w:color w:val="auto"/>
      <w:sz w:val="24"/>
      <w:lang w:eastAsia="de-DE"/>
    </w:rPr>
  </w:style>
  <w:style w:type="paragraph" w:customStyle="1" w:styleId="BMVGStandard">
    <w:name w:val="BMVG_Standard"/>
    <w:rsid w:val="00A22B56"/>
    <w:rPr>
      <w:rFonts w:ascii="Times New Roman" w:eastAsia="Times New Roman" w:hAnsi="Times New Roman" w:cs="Times New Roman"/>
      <w:noProof/>
      <w:color w:val="auto"/>
      <w:sz w:val="24"/>
      <w:szCs w:val="20"/>
      <w:lang w:eastAsia="de-DE"/>
    </w:rPr>
  </w:style>
  <w:style w:type="paragraph" w:styleId="Funotentext">
    <w:name w:val="footnote text"/>
    <w:basedOn w:val="Standard"/>
    <w:link w:val="FunotentextZchn"/>
    <w:uiPriority w:val="99"/>
    <w:semiHidden/>
    <w:unhideWhenUsed/>
    <w:rsid w:val="00A44A17"/>
    <w:pPr>
      <w:spacing w:line="240" w:lineRule="auto"/>
    </w:pPr>
    <w:rPr>
      <w:szCs w:val="20"/>
    </w:rPr>
  </w:style>
  <w:style w:type="character" w:customStyle="1" w:styleId="FunotentextZchn">
    <w:name w:val="Fußnotentext Zchn"/>
    <w:basedOn w:val="Absatz-Standardschriftart"/>
    <w:link w:val="Funotentext"/>
    <w:uiPriority w:val="99"/>
    <w:semiHidden/>
    <w:rsid w:val="00A44A17"/>
    <w:rPr>
      <w:szCs w:val="20"/>
    </w:rPr>
  </w:style>
  <w:style w:type="character" w:styleId="Funotenzeichen">
    <w:name w:val="footnote reference"/>
    <w:basedOn w:val="Absatz-Standardschriftart"/>
    <w:uiPriority w:val="99"/>
    <w:semiHidden/>
    <w:unhideWhenUsed/>
    <w:rsid w:val="00A44A17"/>
    <w:rPr>
      <w:vertAlign w:val="superscript"/>
    </w:rPr>
  </w:style>
  <w:style w:type="paragraph" w:styleId="berarbeitung">
    <w:name w:val="Revision"/>
    <w:hidden/>
    <w:uiPriority w:val="99"/>
    <w:semiHidden/>
    <w:rsid w:val="00CC4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15199">
      <w:bodyDiv w:val="1"/>
      <w:marLeft w:val="0"/>
      <w:marRight w:val="0"/>
      <w:marTop w:val="0"/>
      <w:marBottom w:val="0"/>
      <w:divBdr>
        <w:top w:val="none" w:sz="0" w:space="0" w:color="auto"/>
        <w:left w:val="none" w:sz="0" w:space="0" w:color="auto"/>
        <w:bottom w:val="none" w:sz="0" w:space="0" w:color="auto"/>
        <w:right w:val="none" w:sz="0" w:space="0" w:color="auto"/>
      </w:divBdr>
    </w:div>
    <w:div w:id="1832136372">
      <w:bodyDiv w:val="1"/>
      <w:marLeft w:val="0"/>
      <w:marRight w:val="0"/>
      <w:marTop w:val="0"/>
      <w:marBottom w:val="0"/>
      <w:divBdr>
        <w:top w:val="none" w:sz="0" w:space="0" w:color="auto"/>
        <w:left w:val="none" w:sz="0" w:space="0" w:color="auto"/>
        <w:bottom w:val="none" w:sz="0" w:space="0" w:color="auto"/>
        <w:right w:val="none" w:sz="0" w:space="0" w:color="auto"/>
      </w:divBdr>
      <w:divsChild>
        <w:div w:id="2090539423">
          <w:marLeft w:val="0"/>
          <w:marRight w:val="0"/>
          <w:marTop w:val="0"/>
          <w:marBottom w:val="0"/>
          <w:divBdr>
            <w:top w:val="none" w:sz="0" w:space="0" w:color="auto"/>
            <w:left w:val="none" w:sz="0" w:space="0" w:color="auto"/>
            <w:bottom w:val="none" w:sz="0" w:space="0" w:color="auto"/>
            <w:right w:val="none" w:sz="0" w:space="0" w:color="auto"/>
          </w:divBdr>
          <w:divsChild>
            <w:div w:id="867376997">
              <w:marLeft w:val="0"/>
              <w:marRight w:val="0"/>
              <w:marTop w:val="0"/>
              <w:marBottom w:val="0"/>
              <w:divBdr>
                <w:top w:val="none" w:sz="0" w:space="0" w:color="auto"/>
                <w:left w:val="none" w:sz="0" w:space="0" w:color="auto"/>
                <w:bottom w:val="none" w:sz="0" w:space="0" w:color="auto"/>
                <w:right w:val="none" w:sz="0" w:space="0" w:color="auto"/>
              </w:divBdr>
              <w:divsChild>
                <w:div w:id="1731466116">
                  <w:marLeft w:val="-225"/>
                  <w:marRight w:val="-225"/>
                  <w:marTop w:val="0"/>
                  <w:marBottom w:val="0"/>
                  <w:divBdr>
                    <w:top w:val="none" w:sz="0" w:space="0" w:color="auto"/>
                    <w:left w:val="none" w:sz="0" w:space="0" w:color="auto"/>
                    <w:bottom w:val="none" w:sz="0" w:space="0" w:color="auto"/>
                    <w:right w:val="none" w:sz="0" w:space="0" w:color="auto"/>
                  </w:divBdr>
                  <w:divsChild>
                    <w:div w:id="1637224105">
                      <w:marLeft w:val="0"/>
                      <w:marRight w:val="0"/>
                      <w:marTop w:val="0"/>
                      <w:marBottom w:val="0"/>
                      <w:divBdr>
                        <w:top w:val="none" w:sz="0" w:space="0" w:color="auto"/>
                        <w:left w:val="none" w:sz="0" w:space="0" w:color="auto"/>
                        <w:bottom w:val="none" w:sz="0" w:space="0" w:color="auto"/>
                        <w:right w:val="none" w:sz="0" w:space="0" w:color="auto"/>
                      </w:divBdr>
                      <w:divsChild>
                        <w:div w:id="1655261602">
                          <w:marLeft w:val="-225"/>
                          <w:marRight w:val="-225"/>
                          <w:marTop w:val="0"/>
                          <w:marBottom w:val="0"/>
                          <w:divBdr>
                            <w:top w:val="none" w:sz="0" w:space="0" w:color="auto"/>
                            <w:left w:val="none" w:sz="0" w:space="0" w:color="auto"/>
                            <w:bottom w:val="none" w:sz="0" w:space="0" w:color="auto"/>
                            <w:right w:val="none" w:sz="0" w:space="0" w:color="auto"/>
                          </w:divBdr>
                          <w:divsChild>
                            <w:div w:id="297343767">
                              <w:marLeft w:val="0"/>
                              <w:marRight w:val="0"/>
                              <w:marTop w:val="0"/>
                              <w:marBottom w:val="0"/>
                              <w:divBdr>
                                <w:top w:val="none" w:sz="0" w:space="0" w:color="auto"/>
                                <w:left w:val="none" w:sz="0" w:space="0" w:color="auto"/>
                                <w:bottom w:val="none" w:sz="0" w:space="0" w:color="auto"/>
                                <w:right w:val="none" w:sz="0" w:space="0" w:color="auto"/>
                              </w:divBdr>
                              <w:divsChild>
                                <w:div w:id="51007063">
                                  <w:marLeft w:val="0"/>
                                  <w:marRight w:val="0"/>
                                  <w:marTop w:val="0"/>
                                  <w:marBottom w:val="0"/>
                                  <w:divBdr>
                                    <w:top w:val="none" w:sz="0" w:space="0" w:color="auto"/>
                                    <w:left w:val="none" w:sz="0" w:space="0" w:color="auto"/>
                                    <w:bottom w:val="none" w:sz="0" w:space="0" w:color="auto"/>
                                    <w:right w:val="none" w:sz="0" w:space="0" w:color="auto"/>
                                  </w:divBdr>
                                  <w:divsChild>
                                    <w:div w:id="948468918">
                                      <w:marLeft w:val="0"/>
                                      <w:marRight w:val="0"/>
                                      <w:marTop w:val="0"/>
                                      <w:marBottom w:val="0"/>
                                      <w:divBdr>
                                        <w:top w:val="none" w:sz="0" w:space="0" w:color="auto"/>
                                        <w:left w:val="none" w:sz="0" w:space="0" w:color="auto"/>
                                        <w:bottom w:val="none" w:sz="0" w:space="0" w:color="auto"/>
                                        <w:right w:val="none" w:sz="0" w:space="0" w:color="auto"/>
                                      </w:divBdr>
                                      <w:divsChild>
                                        <w:div w:id="2111584480">
                                          <w:marLeft w:val="0"/>
                                          <w:marRight w:val="0"/>
                                          <w:marTop w:val="0"/>
                                          <w:marBottom w:val="0"/>
                                          <w:divBdr>
                                            <w:top w:val="none" w:sz="0" w:space="0" w:color="auto"/>
                                            <w:left w:val="none" w:sz="0" w:space="0" w:color="auto"/>
                                            <w:bottom w:val="none" w:sz="0" w:space="0" w:color="auto"/>
                                            <w:right w:val="none" w:sz="0" w:space="0" w:color="auto"/>
                                          </w:divBdr>
                                        </w:div>
                                        <w:div w:id="165554563">
                                          <w:marLeft w:val="0"/>
                                          <w:marRight w:val="0"/>
                                          <w:marTop w:val="0"/>
                                          <w:marBottom w:val="0"/>
                                          <w:divBdr>
                                            <w:top w:val="none" w:sz="0" w:space="0" w:color="auto"/>
                                            <w:left w:val="none" w:sz="0" w:space="0" w:color="auto"/>
                                            <w:bottom w:val="none" w:sz="0" w:space="0" w:color="auto"/>
                                            <w:right w:val="none" w:sz="0" w:space="0" w:color="auto"/>
                                          </w:divBdr>
                                        </w:div>
                                        <w:div w:id="136412434">
                                          <w:marLeft w:val="0"/>
                                          <w:marRight w:val="0"/>
                                          <w:marTop w:val="0"/>
                                          <w:marBottom w:val="0"/>
                                          <w:divBdr>
                                            <w:top w:val="none" w:sz="0" w:space="0" w:color="auto"/>
                                            <w:left w:val="none" w:sz="0" w:space="0" w:color="auto"/>
                                            <w:bottom w:val="none" w:sz="0" w:space="0" w:color="auto"/>
                                            <w:right w:val="none" w:sz="0" w:space="0" w:color="auto"/>
                                          </w:divBdr>
                                        </w:div>
                                        <w:div w:id="1383601136">
                                          <w:marLeft w:val="0"/>
                                          <w:marRight w:val="0"/>
                                          <w:marTop w:val="0"/>
                                          <w:marBottom w:val="0"/>
                                          <w:divBdr>
                                            <w:top w:val="none" w:sz="0" w:space="0" w:color="auto"/>
                                            <w:left w:val="none" w:sz="0" w:space="0" w:color="auto"/>
                                            <w:bottom w:val="none" w:sz="0" w:space="0" w:color="auto"/>
                                            <w:right w:val="none" w:sz="0" w:space="0" w:color="auto"/>
                                          </w:divBdr>
                                        </w:div>
                                        <w:div w:id="1793864418">
                                          <w:marLeft w:val="0"/>
                                          <w:marRight w:val="0"/>
                                          <w:marTop w:val="0"/>
                                          <w:marBottom w:val="0"/>
                                          <w:divBdr>
                                            <w:top w:val="none" w:sz="0" w:space="0" w:color="auto"/>
                                            <w:left w:val="none" w:sz="0" w:space="0" w:color="auto"/>
                                            <w:bottom w:val="none" w:sz="0" w:space="0" w:color="auto"/>
                                            <w:right w:val="none" w:sz="0" w:space="0" w:color="auto"/>
                                          </w:divBdr>
                                        </w:div>
                                        <w:div w:id="420376925">
                                          <w:marLeft w:val="0"/>
                                          <w:marRight w:val="0"/>
                                          <w:marTop w:val="0"/>
                                          <w:marBottom w:val="0"/>
                                          <w:divBdr>
                                            <w:top w:val="none" w:sz="0" w:space="0" w:color="auto"/>
                                            <w:left w:val="none" w:sz="0" w:space="0" w:color="auto"/>
                                            <w:bottom w:val="none" w:sz="0" w:space="0" w:color="auto"/>
                                            <w:right w:val="none" w:sz="0" w:space="0" w:color="auto"/>
                                          </w:divBdr>
                                        </w:div>
                                        <w:div w:id="400519630">
                                          <w:marLeft w:val="0"/>
                                          <w:marRight w:val="0"/>
                                          <w:marTop w:val="0"/>
                                          <w:marBottom w:val="0"/>
                                          <w:divBdr>
                                            <w:top w:val="none" w:sz="0" w:space="0" w:color="auto"/>
                                            <w:left w:val="none" w:sz="0" w:space="0" w:color="auto"/>
                                            <w:bottom w:val="none" w:sz="0" w:space="0" w:color="auto"/>
                                            <w:right w:val="none" w:sz="0" w:space="0" w:color="auto"/>
                                          </w:divBdr>
                                        </w:div>
                                        <w:div w:id="486169282">
                                          <w:marLeft w:val="0"/>
                                          <w:marRight w:val="0"/>
                                          <w:marTop w:val="0"/>
                                          <w:marBottom w:val="0"/>
                                          <w:divBdr>
                                            <w:top w:val="none" w:sz="0" w:space="0" w:color="auto"/>
                                            <w:left w:val="none" w:sz="0" w:space="0" w:color="auto"/>
                                            <w:bottom w:val="none" w:sz="0" w:space="0" w:color="auto"/>
                                            <w:right w:val="none" w:sz="0" w:space="0" w:color="auto"/>
                                          </w:divBdr>
                                        </w:div>
                                        <w:div w:id="1721512535">
                                          <w:marLeft w:val="0"/>
                                          <w:marRight w:val="0"/>
                                          <w:marTop w:val="0"/>
                                          <w:marBottom w:val="0"/>
                                          <w:divBdr>
                                            <w:top w:val="none" w:sz="0" w:space="0" w:color="auto"/>
                                            <w:left w:val="none" w:sz="0" w:space="0" w:color="auto"/>
                                            <w:bottom w:val="none" w:sz="0" w:space="0" w:color="auto"/>
                                            <w:right w:val="none" w:sz="0" w:space="0" w:color="auto"/>
                                          </w:divBdr>
                                        </w:div>
                                        <w:div w:id="1114255781">
                                          <w:marLeft w:val="0"/>
                                          <w:marRight w:val="0"/>
                                          <w:marTop w:val="0"/>
                                          <w:marBottom w:val="0"/>
                                          <w:divBdr>
                                            <w:top w:val="none" w:sz="0" w:space="0" w:color="auto"/>
                                            <w:left w:val="none" w:sz="0" w:space="0" w:color="auto"/>
                                            <w:bottom w:val="none" w:sz="0" w:space="0" w:color="auto"/>
                                            <w:right w:val="none" w:sz="0" w:space="0" w:color="auto"/>
                                          </w:divBdr>
                                        </w:div>
                                        <w:div w:id="662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48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sanitaetsdienst-bundeswehr.de/eu-dsgvo"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0259\AppData\Roaming\Microsoft\Templates\Kommando%20Sanit&#228;tsdienst%20der%20Bundeswehr.dotm" TargetMode="External"/></Relationships>
</file>

<file path=word/theme/theme1.xml><?xml version="1.0" encoding="utf-8"?>
<a:theme xmlns:a="http://schemas.openxmlformats.org/drawingml/2006/main" name="Office">
  <a:themeElements>
    <a:clrScheme name="Bistum Münster">
      <a:dk1>
        <a:srgbClr val="000000"/>
      </a:dk1>
      <a:lt1>
        <a:srgbClr val="FFFFFF"/>
      </a:lt1>
      <a:dk2>
        <a:srgbClr val="E51F28"/>
      </a:dk2>
      <a:lt2>
        <a:srgbClr val="EBEBEB"/>
      </a:lt2>
      <a:accent1>
        <a:srgbClr val="93151F"/>
      </a:accent1>
      <a:accent2>
        <a:srgbClr val="A61F5E"/>
      </a:accent2>
      <a:accent3>
        <a:srgbClr val="B91817"/>
      </a:accent3>
      <a:accent4>
        <a:srgbClr val="305EA2"/>
      </a:accent4>
      <a:accent5>
        <a:srgbClr val="9D9D9D"/>
      </a:accent5>
      <a:accent6>
        <a:srgbClr val="494949"/>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8D7CC-D9AC-40A8-B313-C3DB9FAA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Kommando Sanitätsdienst der Bundeswehr.dotm</Template>
  <TotalTime>0</TotalTime>
  <Pages>3</Pages>
  <Words>905</Words>
  <Characters>5707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Briefkopf Kdo SanDstBw</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Kdo SanDstBw</dc:title>
  <dc:subject/>
  <dc:creator>Fiedler, Ruediger</dc:creator>
  <cp:keywords/>
  <dc:description/>
  <cp:lastModifiedBy>Wedmann, Arthur</cp:lastModifiedBy>
  <cp:revision>9</cp:revision>
  <cp:lastPrinted>2020-07-23T04:44:00Z</cp:lastPrinted>
  <dcterms:created xsi:type="dcterms:W3CDTF">2020-06-04T08:15:00Z</dcterms:created>
  <dcterms:modified xsi:type="dcterms:W3CDTF">2020-08-05T06:19:00Z</dcterms:modified>
</cp:coreProperties>
</file>